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F0836" w14:textId="77777777" w:rsidR="00FE067E" w:rsidRPr="00730605" w:rsidRDefault="003C6034" w:rsidP="00CC1F3B">
      <w:pPr>
        <w:pStyle w:val="TitlePageOrigin"/>
        <w:rPr>
          <w:color w:val="auto"/>
        </w:rPr>
      </w:pPr>
      <w:r w:rsidRPr="00730605">
        <w:rPr>
          <w:caps w:val="0"/>
          <w:color w:val="auto"/>
        </w:rPr>
        <w:t>WEST VIRGINIA LEGISLATURE</w:t>
      </w:r>
    </w:p>
    <w:p w14:paraId="4A8AB5F1" w14:textId="0640F1C8" w:rsidR="00CD36CF" w:rsidRPr="00730605" w:rsidRDefault="00CD36CF" w:rsidP="00CC1F3B">
      <w:pPr>
        <w:pStyle w:val="TitlePageSession"/>
        <w:rPr>
          <w:color w:val="auto"/>
        </w:rPr>
      </w:pPr>
      <w:r w:rsidRPr="00730605">
        <w:rPr>
          <w:color w:val="auto"/>
        </w:rPr>
        <w:t>20</w:t>
      </w:r>
      <w:r w:rsidR="00EC5E63" w:rsidRPr="00730605">
        <w:rPr>
          <w:color w:val="auto"/>
        </w:rPr>
        <w:t>2</w:t>
      </w:r>
      <w:r w:rsidR="00797B9C" w:rsidRPr="00730605">
        <w:rPr>
          <w:color w:val="auto"/>
        </w:rPr>
        <w:t>4</w:t>
      </w:r>
      <w:r w:rsidRPr="00730605">
        <w:rPr>
          <w:color w:val="auto"/>
        </w:rPr>
        <w:t xml:space="preserve"> </w:t>
      </w:r>
      <w:r w:rsidR="003C6034" w:rsidRPr="00730605">
        <w:rPr>
          <w:caps w:val="0"/>
          <w:color w:val="auto"/>
        </w:rPr>
        <w:t>REGULAR SESSION</w:t>
      </w:r>
    </w:p>
    <w:p w14:paraId="4672AC7A" w14:textId="77777777" w:rsidR="00CD36CF" w:rsidRPr="00730605" w:rsidRDefault="00010BA4" w:rsidP="00CC1F3B">
      <w:pPr>
        <w:pStyle w:val="TitlePageBillPrefix"/>
        <w:rPr>
          <w:color w:val="auto"/>
        </w:rPr>
      </w:pPr>
      <w:sdt>
        <w:sdtPr>
          <w:rPr>
            <w:color w:val="auto"/>
          </w:rPr>
          <w:tag w:val="IntroDate"/>
          <w:id w:val="-1236936958"/>
          <w:placeholder>
            <w:docPart w:val="CFE5F1B6F597474AB2EAAA80DB6649FD"/>
          </w:placeholder>
          <w:text/>
        </w:sdtPr>
        <w:sdtEndPr/>
        <w:sdtContent>
          <w:r w:rsidR="00AE48A0" w:rsidRPr="00730605">
            <w:rPr>
              <w:color w:val="auto"/>
            </w:rPr>
            <w:t>Introduced</w:t>
          </w:r>
        </w:sdtContent>
      </w:sdt>
    </w:p>
    <w:p w14:paraId="384F9A90" w14:textId="1DCADE03" w:rsidR="00CD36CF" w:rsidRPr="00730605" w:rsidRDefault="00010BA4" w:rsidP="00CC1F3B">
      <w:pPr>
        <w:pStyle w:val="BillNumber"/>
        <w:rPr>
          <w:color w:val="auto"/>
        </w:rPr>
      </w:pPr>
      <w:sdt>
        <w:sdtPr>
          <w:rPr>
            <w:color w:val="auto"/>
          </w:rPr>
          <w:tag w:val="Chamber"/>
          <w:id w:val="893011969"/>
          <w:lock w:val="sdtLocked"/>
          <w:placeholder>
            <w:docPart w:val="7A80BEE5FAA94B20963863FDAED77767"/>
          </w:placeholder>
          <w:dropDownList>
            <w:listItem w:displayText="House" w:value="House"/>
            <w:listItem w:displayText="Senate" w:value="Senate"/>
          </w:dropDownList>
        </w:sdtPr>
        <w:sdtEndPr/>
        <w:sdtContent>
          <w:r w:rsidR="00C33434" w:rsidRPr="00730605">
            <w:rPr>
              <w:color w:val="auto"/>
            </w:rPr>
            <w:t>House</w:t>
          </w:r>
        </w:sdtContent>
      </w:sdt>
      <w:r w:rsidR="00303684" w:rsidRPr="00730605">
        <w:rPr>
          <w:color w:val="auto"/>
        </w:rPr>
        <w:t xml:space="preserve"> </w:t>
      </w:r>
      <w:r w:rsidR="00CD36CF" w:rsidRPr="00730605">
        <w:rPr>
          <w:color w:val="auto"/>
        </w:rPr>
        <w:t xml:space="preserve">Bill </w:t>
      </w:r>
      <w:sdt>
        <w:sdtPr>
          <w:rPr>
            <w:color w:val="auto"/>
          </w:rPr>
          <w:tag w:val="BNum"/>
          <w:id w:val="1645317809"/>
          <w:lock w:val="sdtLocked"/>
          <w:placeholder>
            <w:docPart w:val="BDF62DAE558D4540866493FBA2F9B0C1"/>
          </w:placeholder>
          <w:text/>
        </w:sdtPr>
        <w:sdtEndPr/>
        <w:sdtContent>
          <w:r>
            <w:rPr>
              <w:color w:val="auto"/>
            </w:rPr>
            <w:t>5557</w:t>
          </w:r>
        </w:sdtContent>
      </w:sdt>
    </w:p>
    <w:p w14:paraId="60E962C6" w14:textId="60A57E3A" w:rsidR="00CD36CF" w:rsidRPr="00730605" w:rsidRDefault="00CD36CF" w:rsidP="00CC1F3B">
      <w:pPr>
        <w:pStyle w:val="Sponsors"/>
        <w:rPr>
          <w:color w:val="auto"/>
        </w:rPr>
      </w:pPr>
      <w:r w:rsidRPr="00730605">
        <w:rPr>
          <w:color w:val="auto"/>
        </w:rPr>
        <w:t xml:space="preserve">By </w:t>
      </w:r>
      <w:sdt>
        <w:sdtPr>
          <w:rPr>
            <w:color w:val="auto"/>
          </w:rPr>
          <w:tag w:val="Sponsors"/>
          <w:id w:val="1589585889"/>
          <w:placeholder>
            <w:docPart w:val="B4DB77EAD9814B3DA9580977A009F60D"/>
          </w:placeholder>
          <w:text w:multiLine="1"/>
        </w:sdtPr>
        <w:sdtEndPr/>
        <w:sdtContent>
          <w:r w:rsidR="0067690B" w:rsidRPr="00730605">
            <w:rPr>
              <w:color w:val="auto"/>
            </w:rPr>
            <w:t>Delegate</w:t>
          </w:r>
          <w:r w:rsidR="00A72587">
            <w:rPr>
              <w:color w:val="auto"/>
            </w:rPr>
            <w:t>s</w:t>
          </w:r>
          <w:r w:rsidR="0067690B" w:rsidRPr="00730605">
            <w:rPr>
              <w:color w:val="auto"/>
            </w:rPr>
            <w:t xml:space="preserve"> </w:t>
          </w:r>
          <w:r w:rsidR="00A72587">
            <w:rPr>
              <w:color w:val="auto"/>
            </w:rPr>
            <w:t>Jeffries, Barnhart, Phillips, Hott, and Heckert</w:t>
          </w:r>
        </w:sdtContent>
      </w:sdt>
    </w:p>
    <w:p w14:paraId="747F254F" w14:textId="335BF311" w:rsidR="00E831B3" w:rsidRPr="00730605" w:rsidRDefault="00CD36CF" w:rsidP="00CC1F3B">
      <w:pPr>
        <w:pStyle w:val="References"/>
        <w:rPr>
          <w:color w:val="auto"/>
        </w:rPr>
      </w:pPr>
      <w:r w:rsidRPr="00730605">
        <w:rPr>
          <w:color w:val="auto"/>
        </w:rPr>
        <w:t>[</w:t>
      </w:r>
      <w:sdt>
        <w:sdtPr>
          <w:rPr>
            <w:color w:val="auto"/>
          </w:rPr>
          <w:tag w:val="References"/>
          <w:id w:val="-1043047873"/>
          <w:placeholder>
            <w:docPart w:val="ABC7EBDC79044E288B816011E7C7FFE0"/>
          </w:placeholder>
          <w:text w:multiLine="1"/>
        </w:sdtPr>
        <w:sdtEndPr/>
        <w:sdtContent>
          <w:r w:rsidR="00010BA4">
            <w:rPr>
              <w:color w:val="auto"/>
            </w:rPr>
            <w:t>Introduced February 12, 2024; Referred to the Committee on Health and Human Resources then Finance</w:t>
          </w:r>
        </w:sdtContent>
      </w:sdt>
      <w:r w:rsidRPr="00730605">
        <w:rPr>
          <w:color w:val="auto"/>
        </w:rPr>
        <w:t>]</w:t>
      </w:r>
    </w:p>
    <w:p w14:paraId="4CC750AB" w14:textId="2A2DFE0C" w:rsidR="00303684" w:rsidRPr="00730605" w:rsidRDefault="0000526A" w:rsidP="00CC1F3B">
      <w:pPr>
        <w:pStyle w:val="TitleSection"/>
        <w:rPr>
          <w:color w:val="auto"/>
        </w:rPr>
      </w:pPr>
      <w:r w:rsidRPr="00730605">
        <w:rPr>
          <w:color w:val="auto"/>
        </w:rPr>
        <w:lastRenderedPageBreak/>
        <w:t>A BILL</w:t>
      </w:r>
      <w:r w:rsidR="0067690B" w:rsidRPr="00730605">
        <w:rPr>
          <w:color w:val="auto"/>
        </w:rPr>
        <w:t xml:space="preserve"> to amend the Code of West Virginia, 1931, as amended, by adding thereto a new </w:t>
      </w:r>
      <w:r w:rsidR="00E27E16" w:rsidRPr="00730605">
        <w:rPr>
          <w:color w:val="auto"/>
        </w:rPr>
        <w:t>article</w:t>
      </w:r>
      <w:r w:rsidR="0067690B" w:rsidRPr="00730605">
        <w:rPr>
          <w:color w:val="auto"/>
        </w:rPr>
        <w:t>, designated §</w:t>
      </w:r>
      <w:r w:rsidR="00341D56" w:rsidRPr="00730605">
        <w:rPr>
          <w:color w:val="auto"/>
        </w:rPr>
        <w:t>9-4F-1</w:t>
      </w:r>
      <w:r w:rsidR="0067690B" w:rsidRPr="00730605">
        <w:rPr>
          <w:color w:val="auto"/>
        </w:rPr>
        <w:t>,</w:t>
      </w:r>
      <w:r w:rsidR="00341D56" w:rsidRPr="00730605">
        <w:rPr>
          <w:color w:val="auto"/>
        </w:rPr>
        <w:t xml:space="preserve"> §9-4F-2, §9-4F-3, §9-4F-4, §9-4F-5, §9-4F-6, §9-4F-7, §9-4F-8, §9-4F-9, §9-4F-10, and §9-4F-11, all</w:t>
      </w:r>
      <w:r w:rsidR="0067690B" w:rsidRPr="00730605">
        <w:rPr>
          <w:color w:val="auto"/>
        </w:rPr>
        <w:t xml:space="preserve"> relating to </w:t>
      </w:r>
      <w:r w:rsidR="00E27E16" w:rsidRPr="00730605">
        <w:rPr>
          <w:color w:val="auto"/>
        </w:rPr>
        <w:t>the creation of the Medicaid Sustainability Act of 202</w:t>
      </w:r>
      <w:r w:rsidR="00797B9C" w:rsidRPr="00730605">
        <w:rPr>
          <w:color w:val="auto"/>
        </w:rPr>
        <w:t>4</w:t>
      </w:r>
      <w:r w:rsidR="00E27E16" w:rsidRPr="00730605">
        <w:rPr>
          <w:color w:val="auto"/>
        </w:rPr>
        <w:t>; providing for a short title; providing for a purpose; providing for hospital presumptive eligibility; creating a fraud lockout; creating automatic renewal and prepopulated forms; providing for biannual and quarterly redeterminations; providing for a mandatory job search; creating work requirements; providing for state plan amendments and waivers; providing for severability; and creating an effective date.</w:t>
      </w:r>
    </w:p>
    <w:p w14:paraId="156E8B76" w14:textId="77777777" w:rsidR="00303684" w:rsidRPr="00730605" w:rsidRDefault="00303684" w:rsidP="00CC1F3B">
      <w:pPr>
        <w:pStyle w:val="EnactingClause"/>
        <w:rPr>
          <w:color w:val="auto"/>
        </w:rPr>
      </w:pPr>
      <w:r w:rsidRPr="00730605">
        <w:rPr>
          <w:color w:val="auto"/>
        </w:rPr>
        <w:t>Be it enacted by the Legislature of West Virginia:</w:t>
      </w:r>
    </w:p>
    <w:p w14:paraId="4C96E100" w14:textId="77777777" w:rsidR="0067690B" w:rsidRPr="00730605" w:rsidRDefault="0067690B" w:rsidP="00FB194F">
      <w:pPr>
        <w:pStyle w:val="SectionBody"/>
        <w:suppressLineNumbers/>
        <w:rPr>
          <w:b/>
          <w:bCs/>
          <w:color w:val="auto"/>
          <w:u w:val="single"/>
        </w:rPr>
        <w:sectPr w:rsidR="0067690B" w:rsidRPr="00730605" w:rsidSect="009F4AF0">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0193C7E" w14:textId="69AE8FCE" w:rsidR="0067690B" w:rsidRPr="00730605" w:rsidRDefault="0067690B" w:rsidP="0067690B">
      <w:pPr>
        <w:pStyle w:val="ArticleHeading"/>
        <w:rPr>
          <w:b w:val="0"/>
          <w:bCs/>
          <w:color w:val="auto"/>
          <w:u w:val="single"/>
        </w:rPr>
      </w:pPr>
      <w:r w:rsidRPr="00730605">
        <w:rPr>
          <w:color w:val="auto"/>
          <w:u w:val="single"/>
        </w:rPr>
        <w:t xml:space="preserve">ARTICLE </w:t>
      </w:r>
      <w:r w:rsidR="00341D56" w:rsidRPr="00730605">
        <w:rPr>
          <w:color w:val="auto"/>
          <w:u w:val="single"/>
        </w:rPr>
        <w:t>4F</w:t>
      </w:r>
      <w:r w:rsidRPr="00730605">
        <w:rPr>
          <w:color w:val="auto"/>
          <w:u w:val="single"/>
        </w:rPr>
        <w:t xml:space="preserve">. </w:t>
      </w:r>
      <w:r w:rsidR="00341D56" w:rsidRPr="00730605">
        <w:rPr>
          <w:color w:val="auto"/>
          <w:u w:val="single"/>
        </w:rPr>
        <w:t>medicaid sustainability act of 202</w:t>
      </w:r>
      <w:r w:rsidR="00797B9C" w:rsidRPr="00730605">
        <w:rPr>
          <w:color w:val="auto"/>
          <w:u w:val="single"/>
        </w:rPr>
        <w:t>4</w:t>
      </w:r>
      <w:r w:rsidRPr="00730605">
        <w:rPr>
          <w:color w:val="auto"/>
          <w:u w:val="single"/>
        </w:rPr>
        <w:t>.</w:t>
      </w:r>
    </w:p>
    <w:p w14:paraId="38E8F783" w14:textId="2ED392E9" w:rsidR="00FB194F" w:rsidRPr="00730605" w:rsidRDefault="0067690B" w:rsidP="0067690B">
      <w:pPr>
        <w:pStyle w:val="SectionHeading"/>
        <w:rPr>
          <w:color w:val="auto"/>
          <w:u w:val="single"/>
        </w:rPr>
      </w:pPr>
      <w:r w:rsidRPr="00730605">
        <w:rPr>
          <w:color w:val="auto"/>
          <w:u w:val="single"/>
        </w:rPr>
        <w:t>§</w:t>
      </w:r>
      <w:r w:rsidR="00341D56" w:rsidRPr="00730605">
        <w:rPr>
          <w:color w:val="auto"/>
          <w:u w:val="single"/>
        </w:rPr>
        <w:t>9-4F-1</w:t>
      </w:r>
      <w:r w:rsidRPr="00730605">
        <w:rPr>
          <w:color w:val="auto"/>
          <w:u w:val="single"/>
        </w:rPr>
        <w:t xml:space="preserve">. </w:t>
      </w:r>
      <w:r w:rsidR="00341D56" w:rsidRPr="00730605">
        <w:rPr>
          <w:color w:val="auto"/>
          <w:u w:val="single"/>
        </w:rPr>
        <w:t>Short title</w:t>
      </w:r>
      <w:r w:rsidR="00FB194F" w:rsidRPr="00730605">
        <w:rPr>
          <w:color w:val="auto"/>
          <w:u w:val="single"/>
        </w:rPr>
        <w:t>.</w:t>
      </w:r>
    </w:p>
    <w:p w14:paraId="13F15397" w14:textId="50160317" w:rsidR="00341D56" w:rsidRPr="00730605" w:rsidRDefault="00341D56" w:rsidP="00341D56">
      <w:pPr>
        <w:pStyle w:val="SectionBody"/>
        <w:rPr>
          <w:color w:val="auto"/>
          <w:u w:val="single"/>
        </w:rPr>
      </w:pPr>
      <w:r w:rsidRPr="00730605">
        <w:rPr>
          <w:color w:val="auto"/>
          <w:u w:val="single"/>
        </w:rPr>
        <w:t xml:space="preserve">This article shall be known and may be cited as the </w:t>
      </w:r>
      <w:r w:rsidR="00E27E16" w:rsidRPr="00730605">
        <w:rPr>
          <w:color w:val="auto"/>
          <w:u w:val="single"/>
        </w:rPr>
        <w:t>"</w:t>
      </w:r>
      <w:r w:rsidRPr="00730605">
        <w:rPr>
          <w:color w:val="auto"/>
          <w:u w:val="single"/>
        </w:rPr>
        <w:t>Medicaid Sustainability Act of 202</w:t>
      </w:r>
      <w:r w:rsidR="00797B9C" w:rsidRPr="00730605">
        <w:rPr>
          <w:color w:val="auto"/>
          <w:u w:val="single"/>
        </w:rPr>
        <w:t>4</w:t>
      </w:r>
      <w:r w:rsidRPr="00730605">
        <w:rPr>
          <w:color w:val="auto"/>
          <w:u w:val="single"/>
        </w:rPr>
        <w:t>.</w:t>
      </w:r>
      <w:r w:rsidR="00E27E16" w:rsidRPr="00730605">
        <w:rPr>
          <w:color w:val="auto"/>
          <w:u w:val="single"/>
        </w:rPr>
        <w:t>"</w:t>
      </w:r>
    </w:p>
    <w:p w14:paraId="251D2973" w14:textId="0E08460B" w:rsidR="00341D56" w:rsidRPr="00730605" w:rsidRDefault="00341D56" w:rsidP="00341D56">
      <w:pPr>
        <w:pStyle w:val="SectionHeading"/>
        <w:rPr>
          <w:color w:val="auto"/>
          <w:u w:val="single"/>
        </w:rPr>
        <w:sectPr w:rsidR="00341D56" w:rsidRPr="00730605" w:rsidSect="009F4AF0">
          <w:type w:val="continuous"/>
          <w:pgSz w:w="12240" w:h="15840" w:code="1"/>
          <w:pgMar w:top="1440" w:right="1440" w:bottom="1440" w:left="1440" w:header="720" w:footer="720" w:gutter="0"/>
          <w:lnNumType w:countBy="1" w:restart="newSection"/>
          <w:cols w:space="720"/>
          <w:titlePg/>
          <w:docGrid w:linePitch="360"/>
        </w:sectPr>
      </w:pPr>
      <w:r w:rsidRPr="00730605">
        <w:rPr>
          <w:color w:val="auto"/>
          <w:u w:val="single"/>
        </w:rPr>
        <w:t>§9-4F-2. Purpose.</w:t>
      </w:r>
    </w:p>
    <w:p w14:paraId="78167BCB" w14:textId="00C7F8D5" w:rsidR="00341D56" w:rsidRPr="00730605" w:rsidRDefault="00341D56" w:rsidP="00341D56">
      <w:pPr>
        <w:pStyle w:val="SectionBody"/>
        <w:rPr>
          <w:color w:val="auto"/>
          <w:u w:val="single"/>
        </w:rPr>
      </w:pPr>
      <w:r w:rsidRPr="00730605">
        <w:rPr>
          <w:color w:val="auto"/>
          <w:u w:val="single"/>
        </w:rPr>
        <w:t>The purpose of this a</w:t>
      </w:r>
      <w:r w:rsidR="00E27E16" w:rsidRPr="00730605">
        <w:rPr>
          <w:color w:val="auto"/>
          <w:u w:val="single"/>
        </w:rPr>
        <w:t>rticle</w:t>
      </w:r>
      <w:r w:rsidRPr="00730605">
        <w:rPr>
          <w:color w:val="auto"/>
          <w:u w:val="single"/>
        </w:rPr>
        <w:t xml:space="preserve"> is to increase program integrity in Medicaid and save resources for the truly needy by requiring the</w:t>
      </w:r>
      <w:r w:rsidR="00E27E16" w:rsidRPr="00730605">
        <w:rPr>
          <w:color w:val="auto"/>
          <w:u w:val="single"/>
        </w:rPr>
        <w:t xml:space="preserve"> West Virginia Department of Health and Human Resources, Bureau for Medical Services (BMS) </w:t>
      </w:r>
      <w:r w:rsidRPr="00730605">
        <w:rPr>
          <w:color w:val="auto"/>
          <w:u w:val="single"/>
        </w:rPr>
        <w:t xml:space="preserve">to apply for waivers to verify eligibility more frequently and encourage work. </w:t>
      </w:r>
    </w:p>
    <w:p w14:paraId="6F517350" w14:textId="4AAF0A51" w:rsidR="00341D56" w:rsidRPr="00730605" w:rsidRDefault="00341D56" w:rsidP="00341D56">
      <w:pPr>
        <w:pStyle w:val="SectionHeading"/>
        <w:rPr>
          <w:color w:val="auto"/>
          <w:u w:val="single"/>
        </w:rPr>
        <w:sectPr w:rsidR="00341D56" w:rsidRPr="00730605" w:rsidSect="009F4AF0">
          <w:type w:val="continuous"/>
          <w:pgSz w:w="12240" w:h="15840" w:code="1"/>
          <w:pgMar w:top="1440" w:right="1440" w:bottom="1440" w:left="1440" w:header="720" w:footer="720" w:gutter="0"/>
          <w:lnNumType w:countBy="1" w:restart="newSection"/>
          <w:cols w:space="720"/>
          <w:titlePg/>
          <w:docGrid w:linePitch="360"/>
        </w:sectPr>
      </w:pPr>
      <w:r w:rsidRPr="00730605">
        <w:rPr>
          <w:color w:val="auto"/>
          <w:u w:val="single"/>
        </w:rPr>
        <w:t>§9-4F-3. Hospital presumptive eligibility.</w:t>
      </w:r>
    </w:p>
    <w:p w14:paraId="1306D156" w14:textId="06883F16" w:rsidR="00341D56" w:rsidRPr="00730605" w:rsidRDefault="00E27E16" w:rsidP="00341D56">
      <w:pPr>
        <w:pStyle w:val="SectionBody"/>
        <w:rPr>
          <w:color w:val="auto"/>
          <w:u w:val="single"/>
        </w:rPr>
      </w:pPr>
      <w:r w:rsidRPr="00730605">
        <w:rPr>
          <w:color w:val="auto"/>
          <w:u w:val="single"/>
        </w:rPr>
        <w:t xml:space="preserve">The West Virginia Department of Health and Human Resources, Bureau for Medical Services (BMS) </w:t>
      </w:r>
      <w:r w:rsidR="00341D56" w:rsidRPr="00730605">
        <w:rPr>
          <w:color w:val="auto"/>
          <w:u w:val="single"/>
        </w:rPr>
        <w:t>shall request federal approval from the centers for Medicare and Medicaid services of the United States Department of Health and Human Services for a section 1115 demonstration waiver to enable the department to eliminate mandatory hospital presumptive eligibility and restrict presumptive eligibility determinations to children and pregnant women eligibility groups.</w:t>
      </w:r>
    </w:p>
    <w:p w14:paraId="0BF6E962" w14:textId="38218002" w:rsidR="00341D56" w:rsidRPr="00730605" w:rsidRDefault="00341D56" w:rsidP="00341D56">
      <w:pPr>
        <w:pStyle w:val="SectionHeading"/>
        <w:rPr>
          <w:color w:val="auto"/>
          <w:u w:val="single"/>
        </w:rPr>
        <w:sectPr w:rsidR="00341D56" w:rsidRPr="00730605" w:rsidSect="009F4AF0">
          <w:type w:val="continuous"/>
          <w:pgSz w:w="12240" w:h="15840" w:code="1"/>
          <w:pgMar w:top="1440" w:right="1440" w:bottom="1440" w:left="1440" w:header="720" w:footer="720" w:gutter="0"/>
          <w:lnNumType w:countBy="1" w:restart="newSection"/>
          <w:cols w:space="720"/>
          <w:titlePg/>
          <w:docGrid w:linePitch="360"/>
        </w:sectPr>
      </w:pPr>
      <w:r w:rsidRPr="00730605">
        <w:rPr>
          <w:color w:val="auto"/>
          <w:u w:val="single"/>
        </w:rPr>
        <w:t>§9-4F-4. Fraud lockout.</w:t>
      </w:r>
    </w:p>
    <w:p w14:paraId="2795990F" w14:textId="34C193AE" w:rsidR="00341D56" w:rsidRPr="00730605" w:rsidRDefault="00E27E16" w:rsidP="00341D56">
      <w:pPr>
        <w:pStyle w:val="SectionBody"/>
        <w:rPr>
          <w:color w:val="auto"/>
          <w:u w:val="single"/>
        </w:rPr>
      </w:pPr>
      <w:r w:rsidRPr="00730605">
        <w:rPr>
          <w:color w:val="auto"/>
          <w:u w:val="single"/>
        </w:rPr>
        <w:t xml:space="preserve">The West Virginia Department of Health and Human Resources, Bureau for Medical Services (BMS) </w:t>
      </w:r>
      <w:r w:rsidR="00341D56" w:rsidRPr="00730605">
        <w:rPr>
          <w:color w:val="auto"/>
          <w:u w:val="single"/>
        </w:rPr>
        <w:t xml:space="preserve">shall request federal approval from the centers for Medicare and Medicaid services of the United States Department of Health and Human Services for a section 1115 demonstration waiver to prohibit re-enrollment and deny eligibility for a minimum of six  months for nondisabled, nonpregnant adults between the ages of 19 and 64 who fail to report changes in circumstances which affect their eligibility for Medicaid. </w:t>
      </w:r>
    </w:p>
    <w:p w14:paraId="2E9506E8" w14:textId="2FB3E321" w:rsidR="00341D56" w:rsidRPr="00730605" w:rsidRDefault="00341D56" w:rsidP="00341D56">
      <w:pPr>
        <w:pStyle w:val="SectionHeading"/>
        <w:rPr>
          <w:color w:val="auto"/>
          <w:u w:val="single"/>
        </w:rPr>
        <w:sectPr w:rsidR="00341D56" w:rsidRPr="00730605" w:rsidSect="009F4AF0">
          <w:type w:val="continuous"/>
          <w:pgSz w:w="12240" w:h="15840" w:code="1"/>
          <w:pgMar w:top="1440" w:right="1440" w:bottom="1440" w:left="1440" w:header="720" w:footer="720" w:gutter="0"/>
          <w:lnNumType w:countBy="1" w:restart="newSection"/>
          <w:cols w:space="720"/>
          <w:docGrid w:linePitch="360"/>
        </w:sectPr>
      </w:pPr>
      <w:r w:rsidRPr="00730605">
        <w:rPr>
          <w:color w:val="auto"/>
          <w:u w:val="single"/>
        </w:rPr>
        <w:t>§9-4F-5. Automatic renewal and prepopulated forms.</w:t>
      </w:r>
    </w:p>
    <w:p w14:paraId="5A66820C" w14:textId="351A3AF1" w:rsidR="00341D56" w:rsidRPr="00730605" w:rsidRDefault="00E27E16" w:rsidP="00341D56">
      <w:pPr>
        <w:pStyle w:val="SectionBody"/>
        <w:rPr>
          <w:color w:val="auto"/>
          <w:u w:val="single"/>
        </w:rPr>
      </w:pPr>
      <w:r w:rsidRPr="00730605">
        <w:rPr>
          <w:color w:val="auto"/>
          <w:u w:val="single"/>
        </w:rPr>
        <w:t xml:space="preserve">The West Virginia Department of Health and Human Resources, Bureau for Medical Services (BMS) </w:t>
      </w:r>
      <w:r w:rsidR="00341D56" w:rsidRPr="00730605">
        <w:rPr>
          <w:color w:val="auto"/>
          <w:u w:val="single"/>
        </w:rPr>
        <w:t>shall request federal approval from the centers for Medicare and Medicaid services of the United States Department of Health and Human Services for a section 1115 demonstration waiver to enable the</w:t>
      </w:r>
      <w:r w:rsidRPr="00730605">
        <w:rPr>
          <w:color w:val="auto"/>
          <w:u w:val="single"/>
        </w:rPr>
        <w:t xml:space="preserve"> West Virginia Department of </w:t>
      </w:r>
      <w:r w:rsidR="00F8171E" w:rsidRPr="00730605">
        <w:rPr>
          <w:color w:val="auto"/>
          <w:u w:val="single"/>
        </w:rPr>
        <w:t xml:space="preserve"> </w:t>
      </w:r>
      <w:r w:rsidRPr="00730605">
        <w:rPr>
          <w:color w:val="auto"/>
          <w:u w:val="single"/>
        </w:rPr>
        <w:t xml:space="preserve">Health and Human Resources, Bureau for Medical Services (BMS) </w:t>
      </w:r>
      <w:r w:rsidR="00341D56" w:rsidRPr="00730605">
        <w:rPr>
          <w:color w:val="auto"/>
          <w:u w:val="single"/>
        </w:rPr>
        <w:t xml:space="preserve">to suspend the Medicaid requirement to renew eligibility automatically based on available information and to suspend the Medicaid requirement to use a pre-populated renewal form. </w:t>
      </w:r>
    </w:p>
    <w:p w14:paraId="5774D1C9" w14:textId="62A4C07B" w:rsidR="00341D56" w:rsidRPr="00730605" w:rsidRDefault="00341D56" w:rsidP="00341D56">
      <w:pPr>
        <w:pStyle w:val="SectionHeading"/>
        <w:rPr>
          <w:color w:val="auto"/>
          <w:u w:val="single"/>
        </w:rPr>
        <w:sectPr w:rsidR="00341D56" w:rsidRPr="00730605" w:rsidSect="009F4AF0">
          <w:type w:val="continuous"/>
          <w:pgSz w:w="12240" w:h="15840" w:code="1"/>
          <w:pgMar w:top="1440" w:right="1440" w:bottom="1440" w:left="1440" w:header="720" w:footer="720" w:gutter="0"/>
          <w:lnNumType w:countBy="1" w:restart="newSection"/>
          <w:cols w:space="720"/>
          <w:titlePg/>
          <w:docGrid w:linePitch="360"/>
        </w:sectPr>
      </w:pPr>
      <w:r w:rsidRPr="00730605">
        <w:rPr>
          <w:color w:val="auto"/>
          <w:u w:val="single"/>
        </w:rPr>
        <w:t>§9-4F-6. Biannual and quarterly redeterminations.</w:t>
      </w:r>
    </w:p>
    <w:p w14:paraId="41DCFD92" w14:textId="1F2D86EB" w:rsidR="00341D56" w:rsidRPr="00730605" w:rsidRDefault="00E27E16" w:rsidP="00341D56">
      <w:pPr>
        <w:pStyle w:val="SectionBody"/>
        <w:rPr>
          <w:color w:val="auto"/>
          <w:u w:val="single"/>
        </w:rPr>
      </w:pPr>
      <w:r w:rsidRPr="00730605">
        <w:rPr>
          <w:color w:val="auto"/>
          <w:u w:val="single"/>
        </w:rPr>
        <w:t xml:space="preserve">The West Virginia Department of Health and Human Resources, Bureau for Medical Services (BMS) </w:t>
      </w:r>
      <w:r w:rsidR="00341D56" w:rsidRPr="00730605">
        <w:rPr>
          <w:color w:val="auto"/>
          <w:u w:val="single"/>
        </w:rPr>
        <w:t>shall request federal approval from the centers for Medicare and Medicaid services of the United States Department of Health and Human Services for a section 1115 demonstration waiver to enable the</w:t>
      </w:r>
      <w:r w:rsidRPr="00730605">
        <w:rPr>
          <w:color w:val="auto"/>
          <w:u w:val="single"/>
        </w:rPr>
        <w:t xml:space="preserve"> West Virginia Department of Health and Human Resources, Bureau for Medical Services (BMS) </w:t>
      </w:r>
      <w:r w:rsidR="00341D56" w:rsidRPr="00730605">
        <w:rPr>
          <w:color w:val="auto"/>
          <w:u w:val="single"/>
        </w:rPr>
        <w:t xml:space="preserve">to redetermine the Medicaid eligibility of all individuals eligible under sections 1902(a)(10)(A)(i)(VIII) and 1902(e)(14) of the federal Social Security Act or 42 USCS § 1396d(a)(ii) on a quarterly basis and all other individuals on a biannual basis. </w:t>
      </w:r>
    </w:p>
    <w:p w14:paraId="2266D39C" w14:textId="7F35B188" w:rsidR="00341D56" w:rsidRPr="00730605" w:rsidRDefault="00341D56" w:rsidP="00341D56">
      <w:pPr>
        <w:pStyle w:val="SectionHeading"/>
        <w:rPr>
          <w:color w:val="auto"/>
          <w:u w:val="single"/>
        </w:rPr>
        <w:sectPr w:rsidR="00341D56" w:rsidRPr="00730605" w:rsidSect="009F4AF0">
          <w:type w:val="continuous"/>
          <w:pgSz w:w="12240" w:h="15840" w:code="1"/>
          <w:pgMar w:top="1440" w:right="1440" w:bottom="1440" w:left="1440" w:header="720" w:footer="720" w:gutter="0"/>
          <w:lnNumType w:countBy="1" w:restart="newSection"/>
          <w:cols w:space="720"/>
          <w:titlePg/>
          <w:docGrid w:linePitch="360"/>
        </w:sectPr>
      </w:pPr>
      <w:r w:rsidRPr="00730605">
        <w:rPr>
          <w:color w:val="auto"/>
          <w:u w:val="single"/>
        </w:rPr>
        <w:t>§9-4F-7. Mandatory job search.</w:t>
      </w:r>
    </w:p>
    <w:p w14:paraId="3F57990A" w14:textId="476378C6" w:rsidR="00341D56" w:rsidRPr="00730605" w:rsidRDefault="00E27E16" w:rsidP="00341D56">
      <w:pPr>
        <w:pStyle w:val="SectionBody"/>
        <w:rPr>
          <w:color w:val="auto"/>
          <w:u w:val="single"/>
        </w:rPr>
      </w:pPr>
      <w:r w:rsidRPr="00730605">
        <w:rPr>
          <w:color w:val="auto"/>
          <w:u w:val="single"/>
        </w:rPr>
        <w:t xml:space="preserve">The West Virginia Department of Health and Human Resources, Bureau for Medical Services (BMS) </w:t>
      </w:r>
      <w:r w:rsidR="00341D56" w:rsidRPr="00730605">
        <w:rPr>
          <w:color w:val="auto"/>
          <w:u w:val="single"/>
        </w:rPr>
        <w:t xml:space="preserve">shall request federal approval from the centers for Medicare and Medicaid services of the United States Department of Health and Human Services for a section 1115 demonstration waiver to enable the West Virginia Department of Health and Human Resources to implement the following requirements for individuals otherwise eligible under sections 1902(a)(10)(A)(i)(VIII) and 1902(e)(14) of the federal Social Security Act or 42 USCS § 1396d(a)(ii): </w:t>
      </w:r>
    </w:p>
    <w:p w14:paraId="07C593E7" w14:textId="175735AF" w:rsidR="00341D56" w:rsidRPr="00730605" w:rsidRDefault="00341D56" w:rsidP="00341D56">
      <w:pPr>
        <w:pStyle w:val="SectionBody"/>
        <w:rPr>
          <w:color w:val="auto"/>
          <w:u w:val="single"/>
        </w:rPr>
      </w:pPr>
      <w:r w:rsidRPr="00730605">
        <w:rPr>
          <w:color w:val="auto"/>
          <w:u w:val="single"/>
        </w:rPr>
        <w:t xml:space="preserve">(1) As a condition of eligibility before enrolling or re-enrolling an individual or issuing benefits funded through </w:t>
      </w:r>
      <w:r w:rsidR="00E27E16" w:rsidRPr="00730605">
        <w:rPr>
          <w:color w:val="auto"/>
          <w:u w:val="single"/>
        </w:rPr>
        <w:t>Medicaid,</w:t>
      </w:r>
      <w:r w:rsidRPr="00730605">
        <w:rPr>
          <w:color w:val="auto"/>
          <w:u w:val="single"/>
        </w:rPr>
        <w:t xml:space="preserve"> an individual must provide evidence of job search activities in the four preceding weeks including, at a minimum, evidence of six contacts with employers per week and three submitted job applications or resumes per week; and</w:t>
      </w:r>
    </w:p>
    <w:p w14:paraId="2F97CDF9" w14:textId="2E452E9A" w:rsidR="00341D56" w:rsidRPr="00730605" w:rsidRDefault="00341D56" w:rsidP="00341D56">
      <w:pPr>
        <w:pStyle w:val="SectionBody"/>
        <w:rPr>
          <w:color w:val="auto"/>
          <w:u w:val="single"/>
        </w:rPr>
      </w:pPr>
      <w:r w:rsidRPr="00730605">
        <w:rPr>
          <w:color w:val="auto"/>
          <w:u w:val="single"/>
        </w:rPr>
        <w:t xml:space="preserve">(2) After enrolling an individual in </w:t>
      </w:r>
      <w:r w:rsidR="00E27E16" w:rsidRPr="00730605">
        <w:rPr>
          <w:color w:val="auto"/>
          <w:u w:val="single"/>
        </w:rPr>
        <w:t>Medicaid</w:t>
      </w:r>
      <w:r w:rsidRPr="00730605">
        <w:rPr>
          <w:color w:val="auto"/>
          <w:u w:val="single"/>
        </w:rPr>
        <w:t xml:space="preserve">, an individual must, as a condition of continued eligibility, provide evidence of job search activities for the first ten weeks of coverage including, at a minimum, evidence of six contacts with employers per week and three submitted job applications or resumes per week and provide such evidence in a weekly compliance check-in and, without good cause provided by the individual for failure to comply or attendance in a check-in, the West Virginia Department of Health and Human Resources shall remove the individual. </w:t>
      </w:r>
    </w:p>
    <w:p w14:paraId="2DAE1369" w14:textId="111D07F6" w:rsidR="00341D56" w:rsidRPr="00730605" w:rsidRDefault="00341D56" w:rsidP="00341D56">
      <w:pPr>
        <w:pStyle w:val="SectionHeading"/>
        <w:rPr>
          <w:color w:val="auto"/>
          <w:u w:val="single"/>
        </w:rPr>
        <w:sectPr w:rsidR="00341D56" w:rsidRPr="00730605" w:rsidSect="009F4AF0">
          <w:type w:val="continuous"/>
          <w:pgSz w:w="12240" w:h="15840" w:code="1"/>
          <w:pgMar w:top="1440" w:right="1440" w:bottom="1440" w:left="1440" w:header="720" w:footer="720" w:gutter="0"/>
          <w:lnNumType w:countBy="1" w:restart="newSection"/>
          <w:cols w:space="720"/>
          <w:docGrid w:linePitch="360"/>
        </w:sectPr>
      </w:pPr>
      <w:r w:rsidRPr="00730605">
        <w:rPr>
          <w:color w:val="auto"/>
          <w:u w:val="single"/>
        </w:rPr>
        <w:t>§9-4F-8. Work requirement.</w:t>
      </w:r>
    </w:p>
    <w:p w14:paraId="33256BD5" w14:textId="27D2E8C1" w:rsidR="00341D56" w:rsidRPr="00730605" w:rsidRDefault="00341D56" w:rsidP="00341D56">
      <w:pPr>
        <w:pStyle w:val="SectionBody"/>
        <w:rPr>
          <w:color w:val="auto"/>
          <w:u w:val="single"/>
        </w:rPr>
      </w:pPr>
      <w:r w:rsidRPr="00730605">
        <w:rPr>
          <w:color w:val="auto"/>
          <w:u w:val="single"/>
        </w:rPr>
        <w:t xml:space="preserve">The </w:t>
      </w:r>
      <w:r w:rsidR="00E27E16" w:rsidRPr="00730605">
        <w:rPr>
          <w:color w:val="auto"/>
          <w:u w:val="single"/>
        </w:rPr>
        <w:t xml:space="preserve">West Virginia Department of Health and Human Resources, Bureau for Medical Services (BMS) </w:t>
      </w:r>
      <w:r w:rsidRPr="00730605">
        <w:rPr>
          <w:color w:val="auto"/>
          <w:u w:val="single"/>
        </w:rPr>
        <w:t>shall request federal approval from the centers for Medicare and Medicaid services of the United States Department of Health and Human Services for a section 1115 demonstration waiver to enable the</w:t>
      </w:r>
      <w:r w:rsidR="00E27E16" w:rsidRPr="00730605">
        <w:rPr>
          <w:color w:val="auto"/>
          <w:u w:val="single"/>
        </w:rPr>
        <w:t xml:space="preserve"> West Virginia Department of Health and Human Resources, Bureau for Medical Services (BMS) </w:t>
      </w:r>
      <w:r w:rsidRPr="00730605">
        <w:rPr>
          <w:color w:val="auto"/>
          <w:u w:val="single"/>
        </w:rPr>
        <w:t xml:space="preserve">to implement the following work requirement: </w:t>
      </w:r>
    </w:p>
    <w:p w14:paraId="12ABFFA7" w14:textId="77777777" w:rsidR="00341D56" w:rsidRPr="00730605" w:rsidRDefault="00341D56" w:rsidP="00341D56">
      <w:pPr>
        <w:pStyle w:val="SectionBody"/>
        <w:rPr>
          <w:color w:val="auto"/>
          <w:u w:val="single"/>
        </w:rPr>
      </w:pPr>
      <w:r w:rsidRPr="00730605">
        <w:rPr>
          <w:color w:val="auto"/>
          <w:u w:val="single"/>
        </w:rPr>
        <w:t xml:space="preserve">(a) No individual shall be eligible to participate in the Medicaid program unless that individual is: </w:t>
      </w:r>
    </w:p>
    <w:p w14:paraId="087346C2" w14:textId="77777777" w:rsidR="00341D56" w:rsidRPr="00730605" w:rsidRDefault="00341D56" w:rsidP="00341D56">
      <w:pPr>
        <w:pStyle w:val="SectionBody"/>
        <w:rPr>
          <w:color w:val="auto"/>
          <w:u w:val="single"/>
        </w:rPr>
      </w:pPr>
      <w:r w:rsidRPr="00730605">
        <w:rPr>
          <w:color w:val="auto"/>
          <w:u w:val="single"/>
        </w:rPr>
        <w:t xml:space="preserve">(1) Working 20 hours or more per week, averaged monthly; </w:t>
      </w:r>
    </w:p>
    <w:p w14:paraId="3410D11E" w14:textId="7B65C39C" w:rsidR="00341D56" w:rsidRPr="00730605" w:rsidRDefault="00341D56" w:rsidP="00341D56">
      <w:pPr>
        <w:pStyle w:val="SectionBody"/>
        <w:rPr>
          <w:color w:val="auto"/>
          <w:u w:val="single"/>
        </w:rPr>
      </w:pPr>
      <w:r w:rsidRPr="00730605">
        <w:rPr>
          <w:color w:val="auto"/>
          <w:u w:val="single"/>
        </w:rPr>
        <w:t xml:space="preserve">(2) </w:t>
      </w:r>
      <w:r w:rsidR="00290D1B" w:rsidRPr="00730605">
        <w:rPr>
          <w:color w:val="auto"/>
          <w:u w:val="single"/>
        </w:rPr>
        <w:t>P</w:t>
      </w:r>
      <w:r w:rsidRPr="00730605">
        <w:rPr>
          <w:color w:val="auto"/>
          <w:u w:val="single"/>
        </w:rPr>
        <w:t>articipating in and complying with the requirements of a work program 20 hours or more per week, as determined by the</w:t>
      </w:r>
      <w:r w:rsidR="00E27E16" w:rsidRPr="00730605">
        <w:rPr>
          <w:color w:val="auto"/>
          <w:u w:val="single"/>
        </w:rPr>
        <w:t> West Virginia Department of Health and Human Resources, Bureau for Medical Services (BMS)</w:t>
      </w:r>
      <w:r w:rsidRPr="00730605">
        <w:rPr>
          <w:color w:val="auto"/>
          <w:u w:val="single"/>
        </w:rPr>
        <w:t xml:space="preserve">; </w:t>
      </w:r>
    </w:p>
    <w:p w14:paraId="73BF259A" w14:textId="0D7C0C27" w:rsidR="00341D56" w:rsidRPr="00730605" w:rsidRDefault="00341D56" w:rsidP="00341D56">
      <w:pPr>
        <w:pStyle w:val="SectionBody"/>
        <w:rPr>
          <w:color w:val="auto"/>
          <w:u w:val="single"/>
        </w:rPr>
      </w:pPr>
      <w:r w:rsidRPr="00730605">
        <w:rPr>
          <w:color w:val="auto"/>
          <w:u w:val="single"/>
        </w:rPr>
        <w:t>(3)</w:t>
      </w:r>
      <w:r w:rsidR="00290D1B" w:rsidRPr="00730605">
        <w:rPr>
          <w:color w:val="auto"/>
          <w:u w:val="single"/>
        </w:rPr>
        <w:t xml:space="preserve"> V</w:t>
      </w:r>
      <w:r w:rsidRPr="00730605">
        <w:rPr>
          <w:color w:val="auto"/>
          <w:u w:val="single"/>
        </w:rPr>
        <w:t>olunteering 20 hours or more per week, as determined by the</w:t>
      </w:r>
      <w:r w:rsidR="00E27E16" w:rsidRPr="00730605">
        <w:rPr>
          <w:color w:val="auto"/>
          <w:u w:val="single"/>
        </w:rPr>
        <w:t> West Virginia Department of Health and Human Resources, Bureau for Medical Services (BMS)</w:t>
      </w:r>
      <w:r w:rsidRPr="00730605">
        <w:rPr>
          <w:color w:val="auto"/>
          <w:u w:val="single"/>
        </w:rPr>
        <w:t xml:space="preserve">; </w:t>
      </w:r>
    </w:p>
    <w:p w14:paraId="7B5F5918" w14:textId="7C8B2931" w:rsidR="00341D56" w:rsidRPr="00730605" w:rsidRDefault="00341D56" w:rsidP="00341D56">
      <w:pPr>
        <w:pStyle w:val="SectionBody"/>
        <w:rPr>
          <w:color w:val="auto"/>
          <w:u w:val="single"/>
        </w:rPr>
      </w:pPr>
      <w:r w:rsidRPr="00730605">
        <w:rPr>
          <w:color w:val="auto"/>
          <w:u w:val="single"/>
        </w:rPr>
        <w:t>(4)</w:t>
      </w:r>
      <w:r w:rsidR="00290D1B" w:rsidRPr="00730605">
        <w:rPr>
          <w:color w:val="auto"/>
          <w:u w:val="single"/>
        </w:rPr>
        <w:t xml:space="preserve"> M</w:t>
      </w:r>
      <w:r w:rsidRPr="00730605">
        <w:rPr>
          <w:color w:val="auto"/>
          <w:u w:val="single"/>
        </w:rPr>
        <w:t>eeting any combination of working and participating in a work program for a total of 20 hours or more per week, as determined by the</w:t>
      </w:r>
      <w:r w:rsidR="00E27E16" w:rsidRPr="00730605">
        <w:rPr>
          <w:color w:val="auto"/>
          <w:u w:val="single"/>
        </w:rPr>
        <w:t> West Virginia Department of Health and Human Resources, Bureau for Medical Services (BMS)</w:t>
      </w:r>
      <w:r w:rsidRPr="00730605">
        <w:rPr>
          <w:color w:val="auto"/>
          <w:u w:val="single"/>
        </w:rPr>
        <w:t>; or</w:t>
      </w:r>
    </w:p>
    <w:p w14:paraId="0A5BB967" w14:textId="05AA0831" w:rsidR="00341D56" w:rsidRPr="00730605" w:rsidRDefault="00341D56" w:rsidP="00341D56">
      <w:pPr>
        <w:pStyle w:val="SectionBody"/>
        <w:rPr>
          <w:color w:val="auto"/>
          <w:u w:val="single"/>
        </w:rPr>
      </w:pPr>
      <w:r w:rsidRPr="00730605">
        <w:rPr>
          <w:color w:val="auto"/>
          <w:u w:val="single"/>
        </w:rPr>
        <w:t xml:space="preserve">(5) </w:t>
      </w:r>
      <w:r w:rsidR="00290D1B" w:rsidRPr="00730605">
        <w:rPr>
          <w:color w:val="auto"/>
          <w:u w:val="single"/>
        </w:rPr>
        <w:t>P</w:t>
      </w:r>
      <w:r w:rsidRPr="00730605">
        <w:rPr>
          <w:color w:val="auto"/>
          <w:u w:val="single"/>
        </w:rPr>
        <w:t>articipating and complying with the requirements of a workfare program.</w:t>
      </w:r>
    </w:p>
    <w:p w14:paraId="1FE9CD94" w14:textId="77777777" w:rsidR="00341D56" w:rsidRPr="00730605" w:rsidRDefault="00341D56" w:rsidP="00341D56">
      <w:pPr>
        <w:pStyle w:val="SectionBody"/>
        <w:rPr>
          <w:color w:val="auto"/>
          <w:u w:val="single"/>
        </w:rPr>
      </w:pPr>
      <w:r w:rsidRPr="00730605">
        <w:rPr>
          <w:color w:val="auto"/>
          <w:u w:val="single"/>
        </w:rPr>
        <w:t xml:space="preserve">(b) Exemptions from the work requirement. The Medicaid work requirement does not apply to an individual if he or she is: </w:t>
      </w:r>
    </w:p>
    <w:p w14:paraId="21F31DFE" w14:textId="08ED53E6" w:rsidR="00341D56" w:rsidRPr="00730605" w:rsidRDefault="00341D56" w:rsidP="00341D56">
      <w:pPr>
        <w:pStyle w:val="SectionBody"/>
        <w:rPr>
          <w:color w:val="auto"/>
          <w:u w:val="single"/>
        </w:rPr>
      </w:pPr>
      <w:r w:rsidRPr="00730605">
        <w:rPr>
          <w:color w:val="auto"/>
          <w:u w:val="single"/>
        </w:rPr>
        <w:t xml:space="preserve">(1) </w:t>
      </w:r>
      <w:r w:rsidR="00290D1B" w:rsidRPr="00730605">
        <w:rPr>
          <w:color w:val="auto"/>
          <w:u w:val="single"/>
        </w:rPr>
        <w:t>U</w:t>
      </w:r>
      <w:r w:rsidRPr="00730605">
        <w:rPr>
          <w:color w:val="auto"/>
          <w:u w:val="single"/>
        </w:rPr>
        <w:t xml:space="preserve">nder the age of 19; </w:t>
      </w:r>
    </w:p>
    <w:p w14:paraId="40E84837" w14:textId="3BF88615" w:rsidR="00341D56" w:rsidRPr="00730605" w:rsidRDefault="00341D56" w:rsidP="00341D56">
      <w:pPr>
        <w:pStyle w:val="SectionBody"/>
        <w:rPr>
          <w:color w:val="auto"/>
          <w:u w:val="single"/>
        </w:rPr>
      </w:pPr>
      <w:r w:rsidRPr="00730605">
        <w:rPr>
          <w:color w:val="auto"/>
          <w:u w:val="single"/>
        </w:rPr>
        <w:t xml:space="preserve">(2) </w:t>
      </w:r>
      <w:r w:rsidR="00290D1B" w:rsidRPr="00730605">
        <w:rPr>
          <w:color w:val="auto"/>
          <w:u w:val="single"/>
        </w:rPr>
        <w:t>O</w:t>
      </w:r>
      <w:r w:rsidRPr="00730605">
        <w:rPr>
          <w:color w:val="auto"/>
          <w:u w:val="single"/>
        </w:rPr>
        <w:t>ver the age of 64;</w:t>
      </w:r>
    </w:p>
    <w:p w14:paraId="0A297E24" w14:textId="39842E49" w:rsidR="00341D56" w:rsidRPr="00730605" w:rsidRDefault="00341D56" w:rsidP="00341D56">
      <w:pPr>
        <w:pStyle w:val="SectionBody"/>
        <w:rPr>
          <w:color w:val="auto"/>
          <w:u w:val="single"/>
        </w:rPr>
      </w:pPr>
      <w:r w:rsidRPr="00730605">
        <w:rPr>
          <w:color w:val="auto"/>
          <w:u w:val="single"/>
        </w:rPr>
        <w:t xml:space="preserve">(3) </w:t>
      </w:r>
      <w:r w:rsidR="00290D1B" w:rsidRPr="00730605">
        <w:rPr>
          <w:color w:val="auto"/>
          <w:u w:val="single"/>
        </w:rPr>
        <w:t>M</w:t>
      </w:r>
      <w:r w:rsidRPr="00730605">
        <w:rPr>
          <w:color w:val="auto"/>
          <w:u w:val="single"/>
        </w:rPr>
        <w:t>edically certified as physically or mentally unfit for employment;</w:t>
      </w:r>
    </w:p>
    <w:p w14:paraId="0C5A3494" w14:textId="001F8D28" w:rsidR="00341D56" w:rsidRPr="00730605" w:rsidRDefault="00341D56" w:rsidP="00341D56">
      <w:pPr>
        <w:pStyle w:val="SectionBody"/>
        <w:rPr>
          <w:color w:val="auto"/>
          <w:u w:val="single"/>
        </w:rPr>
      </w:pPr>
      <w:r w:rsidRPr="00730605">
        <w:rPr>
          <w:color w:val="auto"/>
          <w:u w:val="single"/>
        </w:rPr>
        <w:t xml:space="preserve">(4) </w:t>
      </w:r>
      <w:r w:rsidR="00290D1B" w:rsidRPr="00730605">
        <w:rPr>
          <w:color w:val="auto"/>
          <w:u w:val="single"/>
        </w:rPr>
        <w:t>I</w:t>
      </w:r>
      <w:r w:rsidRPr="00730605">
        <w:rPr>
          <w:color w:val="auto"/>
          <w:u w:val="single"/>
        </w:rPr>
        <w:t xml:space="preserve">s pregnant; </w:t>
      </w:r>
    </w:p>
    <w:p w14:paraId="2B4A3ABF" w14:textId="492C657E" w:rsidR="00341D56" w:rsidRPr="00730605" w:rsidRDefault="00341D56" w:rsidP="00341D56">
      <w:pPr>
        <w:pStyle w:val="SectionBody"/>
        <w:rPr>
          <w:color w:val="auto"/>
          <w:u w:val="single"/>
        </w:rPr>
      </w:pPr>
      <w:r w:rsidRPr="00730605">
        <w:rPr>
          <w:color w:val="auto"/>
          <w:u w:val="single"/>
        </w:rPr>
        <w:t xml:space="preserve">(5) </w:t>
      </w:r>
      <w:r w:rsidR="00290D1B" w:rsidRPr="00730605">
        <w:rPr>
          <w:color w:val="auto"/>
          <w:u w:val="single"/>
        </w:rPr>
        <w:t>A</w:t>
      </w:r>
      <w:r w:rsidRPr="00730605">
        <w:rPr>
          <w:color w:val="auto"/>
          <w:u w:val="single"/>
        </w:rPr>
        <w:t xml:space="preserve"> parent or caretaker responsible for the care of a dependent child under the age of 1;</w:t>
      </w:r>
    </w:p>
    <w:p w14:paraId="629457BC" w14:textId="7CDA7A5B" w:rsidR="00341D56" w:rsidRPr="00730605" w:rsidRDefault="00341D56" w:rsidP="00341D56">
      <w:pPr>
        <w:pStyle w:val="SectionBody"/>
        <w:rPr>
          <w:color w:val="auto"/>
          <w:u w:val="single"/>
        </w:rPr>
      </w:pPr>
      <w:r w:rsidRPr="00730605">
        <w:rPr>
          <w:color w:val="auto"/>
          <w:u w:val="single"/>
        </w:rPr>
        <w:t xml:space="preserve">(6) </w:t>
      </w:r>
      <w:r w:rsidR="00290D1B" w:rsidRPr="00730605">
        <w:rPr>
          <w:color w:val="auto"/>
          <w:u w:val="single"/>
        </w:rPr>
        <w:t>A</w:t>
      </w:r>
      <w:r w:rsidRPr="00730605">
        <w:rPr>
          <w:color w:val="auto"/>
          <w:u w:val="single"/>
        </w:rPr>
        <w:t xml:space="preserve"> parent or caretaker personally providing the care for a dependent child with serious medical conditions or with a disability, as determined by the </w:t>
      </w:r>
      <w:r w:rsidR="00D34AFD" w:rsidRPr="00730605">
        <w:rPr>
          <w:color w:val="auto"/>
          <w:u w:val="single"/>
        </w:rPr>
        <w:t>a</w:t>
      </w:r>
      <w:r w:rsidRPr="00730605">
        <w:rPr>
          <w:color w:val="auto"/>
          <w:u w:val="single"/>
        </w:rPr>
        <w:t xml:space="preserve">gency; </w:t>
      </w:r>
    </w:p>
    <w:p w14:paraId="4B4505BE" w14:textId="5BE3B422" w:rsidR="00341D56" w:rsidRPr="00730605" w:rsidRDefault="00341D56" w:rsidP="00341D56">
      <w:pPr>
        <w:pStyle w:val="SectionBody"/>
        <w:rPr>
          <w:color w:val="auto"/>
          <w:u w:val="single"/>
        </w:rPr>
      </w:pPr>
      <w:r w:rsidRPr="00730605">
        <w:rPr>
          <w:color w:val="auto"/>
          <w:u w:val="single"/>
        </w:rPr>
        <w:t xml:space="preserve">(7) </w:t>
      </w:r>
      <w:r w:rsidR="00290D1B" w:rsidRPr="00730605">
        <w:rPr>
          <w:color w:val="auto"/>
          <w:u w:val="single"/>
        </w:rPr>
        <w:t>R</w:t>
      </w:r>
      <w:r w:rsidRPr="00730605">
        <w:rPr>
          <w:color w:val="auto"/>
          <w:u w:val="single"/>
        </w:rPr>
        <w:t xml:space="preserve">eceiving unemployment compensation and complying with work requirements that are part of the Federal-State unemployment compensation system; or </w:t>
      </w:r>
    </w:p>
    <w:p w14:paraId="6612CA60" w14:textId="6D86D70C" w:rsidR="00341D56" w:rsidRPr="00730605" w:rsidRDefault="00341D56" w:rsidP="00341D56">
      <w:pPr>
        <w:pStyle w:val="SectionBody"/>
        <w:rPr>
          <w:color w:val="auto"/>
          <w:u w:val="single"/>
        </w:rPr>
      </w:pPr>
      <w:r w:rsidRPr="00730605">
        <w:rPr>
          <w:color w:val="auto"/>
          <w:u w:val="single"/>
        </w:rPr>
        <w:t xml:space="preserve">(8) </w:t>
      </w:r>
      <w:r w:rsidR="00290D1B" w:rsidRPr="00730605">
        <w:rPr>
          <w:color w:val="auto"/>
          <w:u w:val="single"/>
        </w:rPr>
        <w:t>P</w:t>
      </w:r>
      <w:r w:rsidRPr="00730605">
        <w:rPr>
          <w:color w:val="auto"/>
          <w:u w:val="single"/>
        </w:rPr>
        <w:t xml:space="preserve">articipating in a drug addiction or alcoholic treatment and rehabilitation program. </w:t>
      </w:r>
    </w:p>
    <w:p w14:paraId="5632663B" w14:textId="32D8E43F" w:rsidR="00341D56" w:rsidRPr="00730605" w:rsidRDefault="00341D56" w:rsidP="00341D56">
      <w:pPr>
        <w:pStyle w:val="SectionHeading"/>
        <w:rPr>
          <w:color w:val="auto"/>
          <w:u w:val="single"/>
        </w:rPr>
        <w:sectPr w:rsidR="00341D56" w:rsidRPr="00730605" w:rsidSect="009F4AF0">
          <w:type w:val="continuous"/>
          <w:pgSz w:w="12240" w:h="15840" w:code="1"/>
          <w:pgMar w:top="1440" w:right="1440" w:bottom="1440" w:left="1440" w:header="720" w:footer="720" w:gutter="0"/>
          <w:lnNumType w:countBy="1" w:restart="newSection"/>
          <w:cols w:space="720"/>
          <w:docGrid w:linePitch="360"/>
        </w:sectPr>
      </w:pPr>
      <w:r w:rsidRPr="00730605">
        <w:rPr>
          <w:color w:val="auto"/>
          <w:u w:val="single"/>
        </w:rPr>
        <w:t>§9-4F-9. State plan amendments and waivers.</w:t>
      </w:r>
    </w:p>
    <w:p w14:paraId="3B55C771" w14:textId="78AA6D5E" w:rsidR="00341D56" w:rsidRPr="00730605" w:rsidRDefault="00E27E16" w:rsidP="00341D56">
      <w:pPr>
        <w:pStyle w:val="SectionBody"/>
        <w:rPr>
          <w:color w:val="auto"/>
          <w:u w:val="single"/>
        </w:rPr>
      </w:pPr>
      <w:r w:rsidRPr="00730605">
        <w:rPr>
          <w:color w:val="auto"/>
          <w:u w:val="single"/>
        </w:rPr>
        <w:t xml:space="preserve">The West Virginia Department of Health and Human Resources, Bureau for Medical Services (BMS) </w:t>
      </w:r>
      <w:r w:rsidR="00341D56" w:rsidRPr="00730605">
        <w:rPr>
          <w:color w:val="auto"/>
          <w:u w:val="single"/>
        </w:rPr>
        <w:t xml:space="preserve">shall submit requests for federal approval from the centers for Medicare and Medicaid services of the United States Department of Health and Human Services for a section 1115 demonstration waiver required under this </w:t>
      </w:r>
      <w:r w:rsidRPr="00730605">
        <w:rPr>
          <w:color w:val="auto"/>
          <w:u w:val="single"/>
        </w:rPr>
        <w:t>article</w:t>
      </w:r>
      <w:r w:rsidR="00341D56" w:rsidRPr="00730605">
        <w:rPr>
          <w:color w:val="auto"/>
          <w:u w:val="single"/>
        </w:rPr>
        <w:t xml:space="preserve"> no later than January 1, 202</w:t>
      </w:r>
      <w:r w:rsidR="00797B9C" w:rsidRPr="00730605">
        <w:rPr>
          <w:color w:val="auto"/>
          <w:u w:val="single"/>
        </w:rPr>
        <w:t>5</w:t>
      </w:r>
      <w:r w:rsidR="00341D56" w:rsidRPr="00730605">
        <w:rPr>
          <w:color w:val="auto"/>
          <w:u w:val="single"/>
        </w:rPr>
        <w:t xml:space="preserve">. If federal approval for a waiver is denied at any point, the West Virginia Department of Health and Human Resources shall resubmit a request for approval within </w:t>
      </w:r>
      <w:r w:rsidRPr="00730605">
        <w:rPr>
          <w:color w:val="auto"/>
          <w:u w:val="single"/>
        </w:rPr>
        <w:t>24</w:t>
      </w:r>
      <w:r w:rsidR="00341D56" w:rsidRPr="00730605">
        <w:rPr>
          <w:color w:val="auto"/>
          <w:u w:val="single"/>
        </w:rPr>
        <w:t xml:space="preserve"> months of each denial.</w:t>
      </w:r>
    </w:p>
    <w:p w14:paraId="63908B5E" w14:textId="6C15C710" w:rsidR="00341D56" w:rsidRPr="00730605" w:rsidRDefault="00341D56" w:rsidP="00341D56">
      <w:pPr>
        <w:pStyle w:val="SectionHeading"/>
        <w:rPr>
          <w:color w:val="auto"/>
          <w:u w:val="single"/>
        </w:rPr>
        <w:sectPr w:rsidR="00341D56" w:rsidRPr="00730605" w:rsidSect="009F4AF0">
          <w:type w:val="continuous"/>
          <w:pgSz w:w="12240" w:h="15840" w:code="1"/>
          <w:pgMar w:top="1440" w:right="1440" w:bottom="1440" w:left="1440" w:header="720" w:footer="720" w:gutter="0"/>
          <w:lnNumType w:countBy="1" w:restart="newSection"/>
          <w:cols w:space="720"/>
          <w:titlePg/>
          <w:docGrid w:linePitch="360"/>
        </w:sectPr>
      </w:pPr>
      <w:r w:rsidRPr="00730605">
        <w:rPr>
          <w:color w:val="auto"/>
          <w:u w:val="single"/>
        </w:rPr>
        <w:t>§9-4F-10. Severability.</w:t>
      </w:r>
    </w:p>
    <w:p w14:paraId="44C3DA30" w14:textId="66E660C1" w:rsidR="00341D56" w:rsidRPr="00730605" w:rsidRDefault="00341D56" w:rsidP="00341D56">
      <w:pPr>
        <w:pStyle w:val="SectionBody"/>
        <w:rPr>
          <w:color w:val="auto"/>
          <w:u w:val="single"/>
        </w:rPr>
      </w:pPr>
      <w:r w:rsidRPr="00730605">
        <w:rPr>
          <w:color w:val="auto"/>
          <w:u w:val="single"/>
        </w:rPr>
        <w:t xml:space="preserve">If any provision of this </w:t>
      </w:r>
      <w:r w:rsidR="00E27E16" w:rsidRPr="00730605">
        <w:rPr>
          <w:color w:val="auto"/>
          <w:u w:val="single"/>
        </w:rPr>
        <w:t>article</w:t>
      </w:r>
      <w:r w:rsidRPr="00730605">
        <w:rPr>
          <w:color w:val="auto"/>
          <w:u w:val="single"/>
        </w:rPr>
        <w:t xml:space="preserve"> or its application to any person or circumstance is held invalid, then the invalidity shall not affect other provisions or applications of the </w:t>
      </w:r>
      <w:r w:rsidR="00E27E16" w:rsidRPr="00730605">
        <w:rPr>
          <w:color w:val="auto"/>
          <w:u w:val="single"/>
        </w:rPr>
        <w:t xml:space="preserve">article </w:t>
      </w:r>
      <w:r w:rsidRPr="00730605">
        <w:rPr>
          <w:color w:val="auto"/>
          <w:u w:val="single"/>
        </w:rPr>
        <w:t xml:space="preserve">that can be given effect without the invalid provision or application, and to that end the provisions of this </w:t>
      </w:r>
      <w:r w:rsidR="00E27E16" w:rsidRPr="00730605">
        <w:rPr>
          <w:color w:val="auto"/>
          <w:u w:val="single"/>
        </w:rPr>
        <w:t xml:space="preserve">article </w:t>
      </w:r>
      <w:r w:rsidRPr="00730605">
        <w:rPr>
          <w:color w:val="auto"/>
          <w:u w:val="single"/>
        </w:rPr>
        <w:t>shall be severable.</w:t>
      </w:r>
    </w:p>
    <w:p w14:paraId="7FD4F2EE" w14:textId="31A8C7D4" w:rsidR="00341D56" w:rsidRPr="00730605" w:rsidRDefault="00341D56" w:rsidP="00341D56">
      <w:pPr>
        <w:pStyle w:val="SectionHeading"/>
        <w:rPr>
          <w:color w:val="auto"/>
          <w:u w:val="single"/>
        </w:rPr>
        <w:sectPr w:rsidR="00341D56" w:rsidRPr="00730605" w:rsidSect="009F4AF0">
          <w:headerReference w:type="first" r:id="rId13"/>
          <w:type w:val="continuous"/>
          <w:pgSz w:w="12240" w:h="15840" w:code="1"/>
          <w:pgMar w:top="1440" w:right="1440" w:bottom="1440" w:left="1440" w:header="720" w:footer="720" w:gutter="0"/>
          <w:lnNumType w:countBy="1" w:restart="newSection"/>
          <w:cols w:space="720"/>
          <w:docGrid w:linePitch="360"/>
        </w:sectPr>
      </w:pPr>
      <w:r w:rsidRPr="00730605">
        <w:rPr>
          <w:color w:val="auto"/>
          <w:u w:val="single"/>
        </w:rPr>
        <w:t>§9-4F-1</w:t>
      </w:r>
      <w:r w:rsidR="00290D1B" w:rsidRPr="00730605">
        <w:rPr>
          <w:color w:val="auto"/>
          <w:u w:val="single"/>
        </w:rPr>
        <w:t>1</w:t>
      </w:r>
      <w:r w:rsidRPr="00730605">
        <w:rPr>
          <w:color w:val="auto"/>
          <w:u w:val="single"/>
        </w:rPr>
        <w:t>. Effective date.</w:t>
      </w:r>
    </w:p>
    <w:p w14:paraId="282F4DA7" w14:textId="4527CC3A" w:rsidR="00341D56" w:rsidRPr="00730605" w:rsidRDefault="00341D56" w:rsidP="00341D56">
      <w:pPr>
        <w:pStyle w:val="SectionBody"/>
        <w:rPr>
          <w:color w:val="auto"/>
          <w:u w:val="single"/>
        </w:rPr>
      </w:pPr>
      <w:r w:rsidRPr="00730605">
        <w:rPr>
          <w:color w:val="auto"/>
          <w:u w:val="single"/>
        </w:rPr>
        <w:t xml:space="preserve">The provisions of this </w:t>
      </w:r>
      <w:r w:rsidR="00E27E16" w:rsidRPr="00730605">
        <w:rPr>
          <w:color w:val="auto"/>
          <w:u w:val="single"/>
        </w:rPr>
        <w:t xml:space="preserve">article </w:t>
      </w:r>
      <w:r w:rsidRPr="00730605">
        <w:rPr>
          <w:color w:val="auto"/>
          <w:u w:val="single"/>
        </w:rPr>
        <w:t xml:space="preserve">shall take effect immediately.  </w:t>
      </w:r>
    </w:p>
    <w:p w14:paraId="6765BDE9" w14:textId="5E97E0EF" w:rsidR="006865E9" w:rsidRPr="00730605" w:rsidRDefault="00CF1DCA" w:rsidP="002843CF">
      <w:pPr>
        <w:pStyle w:val="Note"/>
        <w:rPr>
          <w:color w:val="auto"/>
        </w:rPr>
      </w:pPr>
      <w:r w:rsidRPr="00730605">
        <w:rPr>
          <w:color w:val="auto"/>
        </w:rPr>
        <w:t xml:space="preserve">NOTE: </w:t>
      </w:r>
      <w:r w:rsidR="002843CF" w:rsidRPr="00730605">
        <w:rPr>
          <w:color w:val="auto"/>
        </w:rPr>
        <w:t xml:space="preserve">The purpose of this bill </w:t>
      </w:r>
      <w:r w:rsidR="00E27E16" w:rsidRPr="00730605">
        <w:rPr>
          <w:color w:val="auto"/>
        </w:rPr>
        <w:t>is to create the Medicaid Sustainability Act of 202</w:t>
      </w:r>
      <w:r w:rsidR="00797B9C" w:rsidRPr="00730605">
        <w:rPr>
          <w:color w:val="auto"/>
        </w:rPr>
        <w:t>4</w:t>
      </w:r>
      <w:r w:rsidR="00E27E16" w:rsidRPr="00730605">
        <w:rPr>
          <w:color w:val="auto"/>
        </w:rPr>
        <w:t>. The bill provides for a short title. The bill provides for a purpose. The bill provides for hospital presumptive eligibility. The bill creates a fraud lockout. The bill creates automatic renewal and prepopulated form. The bill provides for biannual and quarterly redeterminations. The bill provides for a mandatory job search. The bill creates work requirements. The bill provides for state plan amendments and waivers. The bill provides for severability. Finally, the bill provides an effective date</w:t>
      </w:r>
      <w:r w:rsidR="002843CF" w:rsidRPr="00730605">
        <w:rPr>
          <w:color w:val="auto"/>
        </w:rPr>
        <w:t>.</w:t>
      </w:r>
    </w:p>
    <w:p w14:paraId="45338FE0" w14:textId="77777777" w:rsidR="006865E9" w:rsidRPr="00730605" w:rsidRDefault="00AE48A0" w:rsidP="00CC1F3B">
      <w:pPr>
        <w:pStyle w:val="Note"/>
        <w:rPr>
          <w:color w:val="auto"/>
        </w:rPr>
      </w:pPr>
      <w:r w:rsidRPr="00730605">
        <w:rPr>
          <w:color w:val="auto"/>
        </w:rPr>
        <w:t>Strike-throughs indicate language that would be stricken from a heading or the present law and underscoring indicates new language that would be added.</w:t>
      </w:r>
    </w:p>
    <w:sectPr w:rsidR="006865E9" w:rsidRPr="00730605" w:rsidSect="009F4AF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8D206" w14:textId="77777777" w:rsidR="006E2D59" w:rsidRPr="00B844FE" w:rsidRDefault="006E2D59" w:rsidP="00B844FE">
      <w:r>
        <w:separator/>
      </w:r>
    </w:p>
  </w:endnote>
  <w:endnote w:type="continuationSeparator" w:id="0">
    <w:p w14:paraId="1AAA6A45" w14:textId="77777777" w:rsidR="006E2D59" w:rsidRPr="00B844FE" w:rsidRDefault="006E2D5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F2A053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A15D20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CE9409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8F7E" w14:textId="34609B15" w:rsidR="007F269D" w:rsidRDefault="007F269D">
    <w:pPr>
      <w:pStyle w:val="Footer"/>
      <w:jc w:val="center"/>
    </w:pPr>
  </w:p>
  <w:p w14:paraId="38BAB591" w14:textId="77777777" w:rsidR="00E27E16" w:rsidRDefault="00E27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3BE7E" w14:textId="77777777" w:rsidR="006E2D59" w:rsidRPr="00B844FE" w:rsidRDefault="006E2D59" w:rsidP="00B844FE">
      <w:r>
        <w:separator/>
      </w:r>
    </w:p>
  </w:footnote>
  <w:footnote w:type="continuationSeparator" w:id="0">
    <w:p w14:paraId="7CE0B51E" w14:textId="77777777" w:rsidR="006E2D59" w:rsidRPr="00B844FE" w:rsidRDefault="006E2D5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4B59" w14:textId="77777777" w:rsidR="002A0269" w:rsidRPr="00B844FE" w:rsidRDefault="00010BA4">
    <w:pPr>
      <w:pStyle w:val="Header"/>
    </w:pPr>
    <w:sdt>
      <w:sdtPr>
        <w:id w:val="-684364211"/>
        <w:placeholder>
          <w:docPart w:val="7A80BEE5FAA94B20963863FDAED7776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A80BEE5FAA94B20963863FDAED7776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53D2" w14:textId="3A96536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67690B">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7690B">
          <w:rPr>
            <w:sz w:val="22"/>
            <w:szCs w:val="22"/>
          </w:rPr>
          <w:t>202</w:t>
        </w:r>
        <w:r w:rsidR="00797B9C">
          <w:rPr>
            <w:sz w:val="22"/>
            <w:szCs w:val="22"/>
          </w:rPr>
          <w:t>4R3338</w:t>
        </w:r>
      </w:sdtContent>
    </w:sdt>
  </w:p>
  <w:p w14:paraId="70459F3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2969" w14:textId="77777777" w:rsidR="007F269D" w:rsidRPr="004D3ABE" w:rsidRDefault="007F269D" w:rsidP="00CC1F3B">
    <w:pPr>
      <w:pStyle w:val="HeaderStyle"/>
      <w:rPr>
        <w:sz w:val="22"/>
        <w:szCs w:val="22"/>
      </w:rPr>
    </w:pPr>
    <w:r>
      <w:rPr>
        <w:sz w:val="22"/>
        <w:szCs w:val="22"/>
      </w:rPr>
      <w:t>Intr. HB</w:t>
    </w:r>
    <w:r>
      <w:rPr>
        <w:sz w:val="22"/>
        <w:szCs w:val="22"/>
      </w:rPr>
      <w:tab/>
    </w:r>
    <w:r>
      <w:rPr>
        <w:sz w:val="22"/>
        <w:szCs w:val="22"/>
      </w:rPr>
      <w:tab/>
      <w:t>2023R3551</w:t>
    </w:r>
    <w:r>
      <w:rPr>
        <w:sz w:val="22"/>
        <w:szCs w:val="22"/>
      </w:rPr>
      <w:tab/>
    </w:r>
    <w:r>
      <w:rPr>
        <w:sz w:val="22"/>
        <w:szCs w:val="22"/>
      </w:rPr>
      <w:tab/>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F7DEE"/>
    <w:multiLevelType w:val="hybridMultilevel"/>
    <w:tmpl w:val="8F844E10"/>
    <w:lvl w:ilvl="0" w:tplc="01A469B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CD60D0"/>
    <w:multiLevelType w:val="hybridMultilevel"/>
    <w:tmpl w:val="28E8A84A"/>
    <w:lvl w:ilvl="0" w:tplc="43B4D5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A43378"/>
    <w:multiLevelType w:val="multilevel"/>
    <w:tmpl w:val="C27A7C4A"/>
    <w:lvl w:ilvl="0">
      <w:start w:val="1"/>
      <w:numFmt w:val="upperLetter"/>
      <w:lvlText w:val="%1."/>
      <w:lvlJc w:val="left"/>
      <w:pPr>
        <w:ind w:left="720" w:hanging="360"/>
      </w:pPr>
      <w:rPr>
        <w:rFonts w:hint="default"/>
        <w:b/>
        <w:bCs/>
        <w:i w:val="0"/>
        <w:iCs w:val="0"/>
      </w:rPr>
    </w:lvl>
    <w:lvl w:ilvl="1">
      <w:start w:val="1"/>
      <w:numFmt w:val="decimal"/>
      <w:lvlText w:val="%2."/>
      <w:lvlJc w:val="left"/>
      <w:pPr>
        <w:ind w:left="1440" w:hanging="360"/>
      </w:pPr>
      <w:rPr>
        <w:b/>
        <w:bCs/>
      </w:rPr>
    </w:lvl>
    <w:lvl w:ilvl="2">
      <w:start w:val="1"/>
      <w:numFmt w:val="lowerLetter"/>
      <w:lvlText w:val="%3."/>
      <w:lvlJc w:val="right"/>
      <w:pPr>
        <w:ind w:left="2160" w:hanging="180"/>
      </w:pPr>
      <w:rPr>
        <w:rFonts w:hint="default"/>
        <w:b/>
        <w:bCs/>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94405013">
    <w:abstractNumId w:val="3"/>
  </w:num>
  <w:num w:numId="2" w16cid:durableId="1761095845">
    <w:abstractNumId w:val="3"/>
  </w:num>
  <w:num w:numId="3" w16cid:durableId="577717189">
    <w:abstractNumId w:val="1"/>
  </w:num>
  <w:num w:numId="4" w16cid:durableId="1451898636">
    <w:abstractNumId w:val="0"/>
  </w:num>
  <w:num w:numId="5" w16cid:durableId="361130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94F"/>
    <w:rsid w:val="0000526A"/>
    <w:rsid w:val="00010BA4"/>
    <w:rsid w:val="00040557"/>
    <w:rsid w:val="000573A9"/>
    <w:rsid w:val="00085D22"/>
    <w:rsid w:val="00093AB0"/>
    <w:rsid w:val="000C5C77"/>
    <w:rsid w:val="000E3912"/>
    <w:rsid w:val="0010070F"/>
    <w:rsid w:val="00142D44"/>
    <w:rsid w:val="00144356"/>
    <w:rsid w:val="0015112E"/>
    <w:rsid w:val="001552E7"/>
    <w:rsid w:val="001566B4"/>
    <w:rsid w:val="001A51D9"/>
    <w:rsid w:val="001A66B7"/>
    <w:rsid w:val="001C279E"/>
    <w:rsid w:val="001D459E"/>
    <w:rsid w:val="001D634B"/>
    <w:rsid w:val="0022348D"/>
    <w:rsid w:val="0027011C"/>
    <w:rsid w:val="00274200"/>
    <w:rsid w:val="00275740"/>
    <w:rsid w:val="002843CF"/>
    <w:rsid w:val="00290D1B"/>
    <w:rsid w:val="002A0269"/>
    <w:rsid w:val="00303684"/>
    <w:rsid w:val="003143F5"/>
    <w:rsid w:val="00314854"/>
    <w:rsid w:val="00341D56"/>
    <w:rsid w:val="00394191"/>
    <w:rsid w:val="003C51CD"/>
    <w:rsid w:val="003C6034"/>
    <w:rsid w:val="00400B5C"/>
    <w:rsid w:val="00415538"/>
    <w:rsid w:val="004368E0"/>
    <w:rsid w:val="00442058"/>
    <w:rsid w:val="004C13DD"/>
    <w:rsid w:val="004D3ABE"/>
    <w:rsid w:val="004E3441"/>
    <w:rsid w:val="00500579"/>
    <w:rsid w:val="005108A1"/>
    <w:rsid w:val="00582844"/>
    <w:rsid w:val="00582B7F"/>
    <w:rsid w:val="005A5366"/>
    <w:rsid w:val="005B5BF2"/>
    <w:rsid w:val="005E7785"/>
    <w:rsid w:val="006369EB"/>
    <w:rsid w:val="00637E73"/>
    <w:rsid w:val="0067690B"/>
    <w:rsid w:val="006865E9"/>
    <w:rsid w:val="00686E9A"/>
    <w:rsid w:val="00691F3E"/>
    <w:rsid w:val="00694373"/>
    <w:rsid w:val="00694BFB"/>
    <w:rsid w:val="006A106B"/>
    <w:rsid w:val="006C523D"/>
    <w:rsid w:val="006D4036"/>
    <w:rsid w:val="006D4568"/>
    <w:rsid w:val="006E2D59"/>
    <w:rsid w:val="00730605"/>
    <w:rsid w:val="00797B9C"/>
    <w:rsid w:val="007A5259"/>
    <w:rsid w:val="007A7081"/>
    <w:rsid w:val="007F1CF5"/>
    <w:rsid w:val="007F269D"/>
    <w:rsid w:val="00834EDE"/>
    <w:rsid w:val="008736AA"/>
    <w:rsid w:val="008D275D"/>
    <w:rsid w:val="008E06D2"/>
    <w:rsid w:val="00902D1D"/>
    <w:rsid w:val="0093358F"/>
    <w:rsid w:val="00980327"/>
    <w:rsid w:val="00983DF7"/>
    <w:rsid w:val="00986478"/>
    <w:rsid w:val="009B5557"/>
    <w:rsid w:val="009F1067"/>
    <w:rsid w:val="009F4AF0"/>
    <w:rsid w:val="00A26385"/>
    <w:rsid w:val="00A31E01"/>
    <w:rsid w:val="00A527AD"/>
    <w:rsid w:val="00A718CF"/>
    <w:rsid w:val="00A72587"/>
    <w:rsid w:val="00AE48A0"/>
    <w:rsid w:val="00AE61BE"/>
    <w:rsid w:val="00B0102F"/>
    <w:rsid w:val="00B16F25"/>
    <w:rsid w:val="00B24422"/>
    <w:rsid w:val="00B66B81"/>
    <w:rsid w:val="00B71E6F"/>
    <w:rsid w:val="00B80C20"/>
    <w:rsid w:val="00B844FE"/>
    <w:rsid w:val="00B86B4F"/>
    <w:rsid w:val="00B9549D"/>
    <w:rsid w:val="00BA1F84"/>
    <w:rsid w:val="00BC04DC"/>
    <w:rsid w:val="00BC562B"/>
    <w:rsid w:val="00C33014"/>
    <w:rsid w:val="00C33434"/>
    <w:rsid w:val="00C34869"/>
    <w:rsid w:val="00C42EB6"/>
    <w:rsid w:val="00C85096"/>
    <w:rsid w:val="00CB20EF"/>
    <w:rsid w:val="00CC1F3B"/>
    <w:rsid w:val="00CD12CB"/>
    <w:rsid w:val="00CD36CF"/>
    <w:rsid w:val="00CF1DCA"/>
    <w:rsid w:val="00D34AFD"/>
    <w:rsid w:val="00D351EE"/>
    <w:rsid w:val="00D579FC"/>
    <w:rsid w:val="00D81C16"/>
    <w:rsid w:val="00DE526B"/>
    <w:rsid w:val="00DF199D"/>
    <w:rsid w:val="00E01542"/>
    <w:rsid w:val="00E27E16"/>
    <w:rsid w:val="00E365F1"/>
    <w:rsid w:val="00E47A3F"/>
    <w:rsid w:val="00E62F48"/>
    <w:rsid w:val="00E805AE"/>
    <w:rsid w:val="00E831B3"/>
    <w:rsid w:val="00E87F30"/>
    <w:rsid w:val="00E95FBC"/>
    <w:rsid w:val="00EC5E63"/>
    <w:rsid w:val="00EE70CB"/>
    <w:rsid w:val="00F41CA2"/>
    <w:rsid w:val="00F443C0"/>
    <w:rsid w:val="00F62EFB"/>
    <w:rsid w:val="00F8171E"/>
    <w:rsid w:val="00F939A4"/>
    <w:rsid w:val="00FA7B09"/>
    <w:rsid w:val="00FB194F"/>
    <w:rsid w:val="00FC63F2"/>
    <w:rsid w:val="00FD5B51"/>
    <w:rsid w:val="00FD624D"/>
    <w:rsid w:val="00FE067E"/>
    <w:rsid w:val="00FE208F"/>
    <w:rsid w:val="00FE4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E3AC5"/>
  <w15:chartTrackingRefBased/>
  <w15:docId w15:val="{2136C7F9-CEB7-41D0-8571-B9F8BA43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97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797B9C"/>
    <w:pPr>
      <w:spacing w:line="240" w:lineRule="auto"/>
    </w:pPr>
  </w:style>
  <w:style w:type="paragraph" w:customStyle="1" w:styleId="SectionHeadingOld">
    <w:name w:val="Section Heading Old"/>
    <w:next w:val="SectionBodyOld"/>
    <w:link w:val="SectionHeadingOldChar"/>
    <w:rsid w:val="00797B9C"/>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797B9C"/>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797B9C"/>
    <w:rPr>
      <w:rFonts w:eastAsia="Calibri"/>
      <w:b/>
      <w:color w:val="000000"/>
    </w:rPr>
  </w:style>
  <w:style w:type="paragraph" w:customStyle="1" w:styleId="ChapterHeadingOld">
    <w:name w:val="Chapter Heading Old"/>
    <w:next w:val="ArticleHeadingOld"/>
    <w:link w:val="ChapterHeadingOldChar"/>
    <w:rsid w:val="00797B9C"/>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797B9C"/>
    <w:rPr>
      <w:rFonts w:eastAsia="Calibri"/>
      <w:b/>
      <w:caps/>
      <w:color w:val="000000"/>
      <w:sz w:val="24"/>
    </w:rPr>
  </w:style>
  <w:style w:type="paragraph" w:customStyle="1" w:styleId="BillNumberOld">
    <w:name w:val="Bill Number Old"/>
    <w:next w:val="SponsorsOld"/>
    <w:link w:val="BillNumberOldChar"/>
    <w:autoRedefine/>
    <w:rsid w:val="00797B9C"/>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797B9C"/>
    <w:rPr>
      <w:rFonts w:eastAsia="Calibri"/>
      <w:b/>
      <w:caps/>
      <w:color w:val="000000"/>
      <w:sz w:val="28"/>
    </w:rPr>
  </w:style>
  <w:style w:type="paragraph" w:customStyle="1" w:styleId="SponsorsOld">
    <w:name w:val="Sponsors Old"/>
    <w:next w:val="ReferencesOld"/>
    <w:link w:val="SponsorsOldChar"/>
    <w:autoRedefine/>
    <w:rsid w:val="00797B9C"/>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797B9C"/>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797B9C"/>
    <w:rPr>
      <w:i/>
      <w:iCs/>
      <w:color w:val="404040" w:themeColor="text1" w:themeTint="BF"/>
    </w:rPr>
  </w:style>
  <w:style w:type="paragraph" w:customStyle="1" w:styleId="NoteOld">
    <w:name w:val="Note Old"/>
    <w:basedOn w:val="NoSpacing"/>
    <w:link w:val="NoteOldChar"/>
    <w:autoRedefine/>
    <w:rsid w:val="00797B9C"/>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797B9C"/>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797B9C"/>
  </w:style>
  <w:style w:type="character" w:customStyle="1" w:styleId="NoteOldChar">
    <w:name w:val="Note Old Char"/>
    <w:link w:val="NoteOld"/>
    <w:rsid w:val="00797B9C"/>
    <w:rPr>
      <w:rFonts w:eastAsia="Calibri"/>
      <w:color w:val="000000"/>
      <w:sz w:val="20"/>
    </w:rPr>
  </w:style>
  <w:style w:type="paragraph" w:customStyle="1" w:styleId="TitleSectionOld">
    <w:name w:val="Title Section Old"/>
    <w:next w:val="EnactingClauseOld"/>
    <w:link w:val="TitleSectionOldChar"/>
    <w:autoRedefine/>
    <w:rsid w:val="00797B9C"/>
    <w:pPr>
      <w:pageBreakBefore/>
      <w:ind w:left="720" w:hanging="720"/>
      <w:jc w:val="both"/>
    </w:pPr>
    <w:rPr>
      <w:rFonts w:eastAsia="Calibri"/>
      <w:color w:val="000000"/>
    </w:rPr>
  </w:style>
  <w:style w:type="character" w:customStyle="1" w:styleId="SectionBodyOldChar">
    <w:name w:val="Section Body Old Char"/>
    <w:link w:val="SectionBodyOld"/>
    <w:rsid w:val="00797B9C"/>
    <w:rPr>
      <w:rFonts w:eastAsia="Calibri"/>
      <w:color w:val="000000"/>
    </w:rPr>
  </w:style>
  <w:style w:type="paragraph" w:customStyle="1" w:styleId="EnactingSectionOld">
    <w:name w:val="Enacting Section Old"/>
    <w:link w:val="EnactingSectionOldChar"/>
    <w:autoRedefine/>
    <w:rsid w:val="00797B9C"/>
    <w:pPr>
      <w:ind w:firstLine="720"/>
      <w:jc w:val="both"/>
    </w:pPr>
    <w:rPr>
      <w:rFonts w:eastAsia="Calibri"/>
      <w:color w:val="000000"/>
    </w:rPr>
  </w:style>
  <w:style w:type="character" w:customStyle="1" w:styleId="TitleSectionOldChar">
    <w:name w:val="Title Section Old Char"/>
    <w:link w:val="TitleSectionOld"/>
    <w:rsid w:val="00797B9C"/>
    <w:rPr>
      <w:rFonts w:eastAsia="Calibri"/>
      <w:color w:val="000000"/>
    </w:rPr>
  </w:style>
  <w:style w:type="paragraph" w:customStyle="1" w:styleId="PartHeadingOld">
    <w:name w:val="Part Heading Old"/>
    <w:next w:val="SectionHeadingOld"/>
    <w:link w:val="PartHeadingOldChar"/>
    <w:rsid w:val="00797B9C"/>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797B9C"/>
    <w:rPr>
      <w:rFonts w:eastAsia="Calibri"/>
      <w:color w:val="000000"/>
    </w:rPr>
  </w:style>
  <w:style w:type="paragraph" w:styleId="ListParagraph">
    <w:name w:val="List Paragraph"/>
    <w:basedOn w:val="Normal"/>
    <w:uiPriority w:val="34"/>
    <w:locked/>
    <w:rsid w:val="00797B9C"/>
    <w:pPr>
      <w:ind w:left="720"/>
      <w:contextualSpacing/>
    </w:pPr>
  </w:style>
  <w:style w:type="character" w:customStyle="1" w:styleId="PartHeadingOldChar">
    <w:name w:val="Part Heading Old Char"/>
    <w:link w:val="PartHeadingOld"/>
    <w:rsid w:val="00797B9C"/>
    <w:rPr>
      <w:rFonts w:eastAsia="Calibri"/>
      <w:smallCaps/>
      <w:color w:val="000000"/>
      <w:sz w:val="24"/>
    </w:rPr>
  </w:style>
  <w:style w:type="paragraph" w:customStyle="1" w:styleId="TitlePageOriginOld">
    <w:name w:val="Title Page: Origin Old"/>
    <w:next w:val="TitlePageSessionOld"/>
    <w:link w:val="TitlePageOriginOldChar"/>
    <w:autoRedefine/>
    <w:rsid w:val="00797B9C"/>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797B9C"/>
    <w:rPr>
      <w:rFonts w:eastAsia="Calibri"/>
      <w:color w:val="000000"/>
      <w:sz w:val="24"/>
    </w:rPr>
  </w:style>
  <w:style w:type="character" w:styleId="LineNumber">
    <w:name w:val="line number"/>
    <w:basedOn w:val="DefaultParagraphFont"/>
    <w:uiPriority w:val="99"/>
    <w:semiHidden/>
    <w:locked/>
    <w:rsid w:val="00797B9C"/>
  </w:style>
  <w:style w:type="paragraph" w:customStyle="1" w:styleId="EnactingClauseOld">
    <w:name w:val="Enacting Clause Old"/>
    <w:next w:val="EnactingSectionOld"/>
    <w:link w:val="EnactingClauseOldChar"/>
    <w:autoRedefine/>
    <w:rsid w:val="00797B9C"/>
    <w:pPr>
      <w:suppressLineNumbers/>
    </w:pPr>
    <w:rPr>
      <w:rFonts w:eastAsia="Calibri"/>
      <w:i/>
      <w:color w:val="000000"/>
    </w:rPr>
  </w:style>
  <w:style w:type="character" w:customStyle="1" w:styleId="SponsorsOldChar">
    <w:name w:val="Sponsors Old Char"/>
    <w:basedOn w:val="DefaultParagraphFont"/>
    <w:link w:val="SponsorsOld"/>
    <w:rsid w:val="00797B9C"/>
    <w:rPr>
      <w:rFonts w:eastAsia="Calibri"/>
      <w:smallCaps/>
      <w:color w:val="000000"/>
      <w:sz w:val="24"/>
    </w:rPr>
  </w:style>
  <w:style w:type="character" w:customStyle="1" w:styleId="EnactingClauseOldChar">
    <w:name w:val="Enacting Clause Old Char"/>
    <w:basedOn w:val="DefaultParagraphFont"/>
    <w:link w:val="EnactingClauseOld"/>
    <w:rsid w:val="00797B9C"/>
    <w:rPr>
      <w:rFonts w:eastAsia="Calibri"/>
      <w:i/>
      <w:color w:val="000000"/>
    </w:rPr>
  </w:style>
  <w:style w:type="paragraph" w:styleId="Salutation">
    <w:name w:val="Salutation"/>
    <w:basedOn w:val="Normal"/>
    <w:next w:val="Normal"/>
    <w:link w:val="SalutationChar"/>
    <w:uiPriority w:val="99"/>
    <w:semiHidden/>
    <w:locked/>
    <w:rsid w:val="00797B9C"/>
  </w:style>
  <w:style w:type="character" w:customStyle="1" w:styleId="SalutationChar">
    <w:name w:val="Salutation Char"/>
    <w:basedOn w:val="DefaultParagraphFont"/>
    <w:link w:val="Salutation"/>
    <w:uiPriority w:val="99"/>
    <w:semiHidden/>
    <w:rsid w:val="00797B9C"/>
  </w:style>
  <w:style w:type="character" w:customStyle="1" w:styleId="BillNumberOldChar">
    <w:name w:val="Bill Number Old Char"/>
    <w:basedOn w:val="DefaultParagraphFont"/>
    <w:link w:val="BillNumberOld"/>
    <w:rsid w:val="00797B9C"/>
    <w:rPr>
      <w:rFonts w:eastAsia="Calibri"/>
      <w:b/>
      <w:color w:val="000000"/>
      <w:sz w:val="44"/>
    </w:rPr>
  </w:style>
  <w:style w:type="paragraph" w:customStyle="1" w:styleId="TitlePageSessionOld">
    <w:name w:val="Title Page: Session Old"/>
    <w:next w:val="TitlePageBillPrefixOld"/>
    <w:link w:val="TitlePageSessionOldChar"/>
    <w:autoRedefine/>
    <w:rsid w:val="00797B9C"/>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797B9C"/>
    <w:rPr>
      <w:rFonts w:eastAsia="Calibri"/>
      <w:b/>
      <w:caps/>
      <w:color w:val="000000"/>
      <w:sz w:val="44"/>
    </w:rPr>
  </w:style>
  <w:style w:type="paragraph" w:customStyle="1" w:styleId="TitlePageBillPrefixOld">
    <w:name w:val="Title Page: Bill Prefix Old"/>
    <w:next w:val="BillNumberOld"/>
    <w:link w:val="TitlePageBillPrefixOldChar"/>
    <w:autoRedefine/>
    <w:rsid w:val="00797B9C"/>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797B9C"/>
    <w:rPr>
      <w:rFonts w:eastAsia="Calibri"/>
      <w:b/>
      <w:caps/>
      <w:color w:val="000000"/>
      <w:sz w:val="36"/>
    </w:rPr>
  </w:style>
  <w:style w:type="paragraph" w:styleId="Header">
    <w:name w:val="header"/>
    <w:basedOn w:val="Normal"/>
    <w:link w:val="HeaderChar"/>
    <w:uiPriority w:val="99"/>
    <w:semiHidden/>
    <w:rsid w:val="00797B9C"/>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797B9C"/>
    <w:rPr>
      <w:rFonts w:eastAsia="Calibri"/>
      <w:b/>
      <w:color w:val="000000"/>
      <w:sz w:val="36"/>
    </w:rPr>
  </w:style>
  <w:style w:type="character" w:customStyle="1" w:styleId="HeaderChar">
    <w:name w:val="Header Char"/>
    <w:basedOn w:val="DefaultParagraphFont"/>
    <w:link w:val="Header"/>
    <w:uiPriority w:val="99"/>
    <w:semiHidden/>
    <w:rsid w:val="00797B9C"/>
  </w:style>
  <w:style w:type="paragraph" w:styleId="Footer">
    <w:name w:val="footer"/>
    <w:basedOn w:val="Normal"/>
    <w:link w:val="FooterChar"/>
    <w:uiPriority w:val="99"/>
    <w:rsid w:val="00797B9C"/>
    <w:pPr>
      <w:tabs>
        <w:tab w:val="center" w:pos="4680"/>
        <w:tab w:val="right" w:pos="9360"/>
      </w:tabs>
      <w:spacing w:line="240" w:lineRule="auto"/>
    </w:pPr>
  </w:style>
  <w:style w:type="character" w:customStyle="1" w:styleId="FooterChar">
    <w:name w:val="Footer Char"/>
    <w:basedOn w:val="DefaultParagraphFont"/>
    <w:link w:val="Footer"/>
    <w:uiPriority w:val="99"/>
    <w:rsid w:val="00797B9C"/>
  </w:style>
  <w:style w:type="character" w:styleId="PlaceholderText">
    <w:name w:val="Placeholder Text"/>
    <w:basedOn w:val="DefaultParagraphFont"/>
    <w:uiPriority w:val="99"/>
    <w:semiHidden/>
    <w:locked/>
    <w:rsid w:val="00797B9C"/>
    <w:rPr>
      <w:color w:val="808080"/>
    </w:rPr>
  </w:style>
  <w:style w:type="paragraph" w:customStyle="1" w:styleId="HeaderStyleOld">
    <w:name w:val="Header Style Old"/>
    <w:basedOn w:val="Header"/>
    <w:link w:val="HeaderStyleOldChar"/>
    <w:autoRedefine/>
    <w:rsid w:val="00797B9C"/>
    <w:rPr>
      <w:sz w:val="20"/>
      <w:szCs w:val="20"/>
    </w:rPr>
  </w:style>
  <w:style w:type="character" w:customStyle="1" w:styleId="HeaderStyleOldChar">
    <w:name w:val="Header Style Old Char"/>
    <w:basedOn w:val="HeaderChar"/>
    <w:link w:val="HeaderStyleOld"/>
    <w:rsid w:val="00797B9C"/>
    <w:rPr>
      <w:sz w:val="20"/>
      <w:szCs w:val="20"/>
    </w:rPr>
  </w:style>
  <w:style w:type="character" w:customStyle="1" w:styleId="Underline">
    <w:name w:val="Underline"/>
    <w:uiPriority w:val="1"/>
    <w:rsid w:val="00797B9C"/>
    <w:rPr>
      <w:rFonts w:ascii="Arial" w:hAnsi="Arial"/>
      <w:color w:val="auto"/>
      <w:sz w:val="22"/>
      <w:u w:val="single"/>
    </w:rPr>
  </w:style>
  <w:style w:type="paragraph" w:customStyle="1" w:styleId="ArticleHeading">
    <w:name w:val="Article Heading"/>
    <w:basedOn w:val="ArticleHeadingOld"/>
    <w:link w:val="ArticleHeadingChar"/>
    <w:qFormat/>
    <w:rsid w:val="00797B9C"/>
  </w:style>
  <w:style w:type="paragraph" w:customStyle="1" w:styleId="BillNumber">
    <w:name w:val="Bill Number"/>
    <w:basedOn w:val="BillNumberOld"/>
    <w:qFormat/>
    <w:rsid w:val="00797B9C"/>
  </w:style>
  <w:style w:type="paragraph" w:customStyle="1" w:styleId="ChapterHeading">
    <w:name w:val="Chapter Heading"/>
    <w:basedOn w:val="ChapterHeadingOld"/>
    <w:next w:val="Normal"/>
    <w:qFormat/>
    <w:rsid w:val="00797B9C"/>
  </w:style>
  <w:style w:type="paragraph" w:customStyle="1" w:styleId="EnactingClause">
    <w:name w:val="Enacting Clause"/>
    <w:basedOn w:val="EnactingClauseOld"/>
    <w:qFormat/>
    <w:rsid w:val="00797B9C"/>
  </w:style>
  <w:style w:type="paragraph" w:customStyle="1" w:styleId="EnactingSection">
    <w:name w:val="Enacting Section"/>
    <w:basedOn w:val="EnactingSectionOld"/>
    <w:qFormat/>
    <w:rsid w:val="00797B9C"/>
  </w:style>
  <w:style w:type="paragraph" w:customStyle="1" w:styleId="HeaderStyle">
    <w:name w:val="Header Style"/>
    <w:basedOn w:val="HeaderStyleOld"/>
    <w:qFormat/>
    <w:rsid w:val="00797B9C"/>
  </w:style>
  <w:style w:type="paragraph" w:customStyle="1" w:styleId="Note">
    <w:name w:val="Note"/>
    <w:basedOn w:val="NoteOld"/>
    <w:qFormat/>
    <w:rsid w:val="00797B9C"/>
  </w:style>
  <w:style w:type="paragraph" w:customStyle="1" w:styleId="PartHeading">
    <w:name w:val="Part Heading"/>
    <w:basedOn w:val="PartHeadingOld"/>
    <w:qFormat/>
    <w:rsid w:val="00797B9C"/>
  </w:style>
  <w:style w:type="paragraph" w:customStyle="1" w:styleId="References">
    <w:name w:val="References"/>
    <w:basedOn w:val="ReferencesOld"/>
    <w:qFormat/>
    <w:rsid w:val="00797B9C"/>
  </w:style>
  <w:style w:type="paragraph" w:customStyle="1" w:styleId="SectionBody">
    <w:name w:val="Section Body"/>
    <w:basedOn w:val="SectionBodyOld"/>
    <w:qFormat/>
    <w:rsid w:val="00797B9C"/>
  </w:style>
  <w:style w:type="paragraph" w:customStyle="1" w:styleId="SectionHeading">
    <w:name w:val="Section Heading"/>
    <w:basedOn w:val="SectionHeadingOld"/>
    <w:qFormat/>
    <w:rsid w:val="00797B9C"/>
  </w:style>
  <w:style w:type="paragraph" w:customStyle="1" w:styleId="Sponsors">
    <w:name w:val="Sponsors"/>
    <w:basedOn w:val="SponsorsOld"/>
    <w:qFormat/>
    <w:rsid w:val="00797B9C"/>
  </w:style>
  <w:style w:type="paragraph" w:customStyle="1" w:styleId="TitlePageBillPrefix">
    <w:name w:val="Title Page: Bill Prefix"/>
    <w:basedOn w:val="TitlePageBillPrefixOld"/>
    <w:qFormat/>
    <w:rsid w:val="00797B9C"/>
  </w:style>
  <w:style w:type="paragraph" w:customStyle="1" w:styleId="TitlePageOrigin">
    <w:name w:val="Title Page: Origin"/>
    <w:basedOn w:val="TitlePageOriginOld"/>
    <w:qFormat/>
    <w:rsid w:val="00797B9C"/>
  </w:style>
  <w:style w:type="paragraph" w:customStyle="1" w:styleId="TitlePageSession">
    <w:name w:val="Title Page: Session"/>
    <w:basedOn w:val="TitlePageSessionOld"/>
    <w:qFormat/>
    <w:rsid w:val="00797B9C"/>
  </w:style>
  <w:style w:type="paragraph" w:customStyle="1" w:styleId="TitleSection">
    <w:name w:val="Title Section"/>
    <w:basedOn w:val="TitleSectionOld"/>
    <w:qFormat/>
    <w:rsid w:val="00797B9C"/>
  </w:style>
  <w:style w:type="character" w:customStyle="1" w:styleId="Strike-Through">
    <w:name w:val="Strike-Through"/>
    <w:uiPriority w:val="1"/>
    <w:rsid w:val="00797B9C"/>
    <w:rPr>
      <w:strike/>
      <w:dstrike w:val="0"/>
      <w:color w:val="auto"/>
    </w:rPr>
  </w:style>
  <w:style w:type="character" w:customStyle="1" w:styleId="ArticleHeadingChar">
    <w:name w:val="Article Heading Char"/>
    <w:link w:val="ArticleHeading"/>
    <w:rsid w:val="0067690B"/>
    <w:rPr>
      <w:rFonts w:eastAsia="Calibri"/>
      <w:b/>
      <w:caps/>
      <w:color w:val="000000"/>
      <w:sz w:val="24"/>
    </w:rPr>
  </w:style>
  <w:style w:type="paragraph" w:customStyle="1" w:styleId="ChamberTitle">
    <w:name w:val="Chamber Title"/>
    <w:next w:val="Normal"/>
    <w:link w:val="ChamberTitleChar"/>
    <w:rsid w:val="00797B9C"/>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797B9C"/>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E5F1B6F597474AB2EAAA80DB6649FD"/>
        <w:category>
          <w:name w:val="General"/>
          <w:gallery w:val="placeholder"/>
        </w:category>
        <w:types>
          <w:type w:val="bbPlcHdr"/>
        </w:types>
        <w:behaviors>
          <w:behavior w:val="content"/>
        </w:behaviors>
        <w:guid w:val="{A0E3FAD7-9A3D-4A7F-8ADD-FC2C8C96CFEA}"/>
      </w:docPartPr>
      <w:docPartBody>
        <w:p w:rsidR="001946B0" w:rsidRDefault="00BB37E2">
          <w:pPr>
            <w:pStyle w:val="CFE5F1B6F597474AB2EAAA80DB6649FD"/>
          </w:pPr>
          <w:r w:rsidRPr="00B844FE">
            <w:t>Prefix Text</w:t>
          </w:r>
        </w:p>
      </w:docPartBody>
    </w:docPart>
    <w:docPart>
      <w:docPartPr>
        <w:name w:val="7A80BEE5FAA94B20963863FDAED77767"/>
        <w:category>
          <w:name w:val="General"/>
          <w:gallery w:val="placeholder"/>
        </w:category>
        <w:types>
          <w:type w:val="bbPlcHdr"/>
        </w:types>
        <w:behaviors>
          <w:behavior w:val="content"/>
        </w:behaviors>
        <w:guid w:val="{D7E65CBA-80C1-4E80-8512-DCD171DE9721}"/>
      </w:docPartPr>
      <w:docPartBody>
        <w:p w:rsidR="001946B0" w:rsidRDefault="00BB37E2">
          <w:pPr>
            <w:pStyle w:val="7A80BEE5FAA94B20963863FDAED77767"/>
          </w:pPr>
          <w:r w:rsidRPr="00B844FE">
            <w:t>[Type here]</w:t>
          </w:r>
        </w:p>
      </w:docPartBody>
    </w:docPart>
    <w:docPart>
      <w:docPartPr>
        <w:name w:val="BDF62DAE558D4540866493FBA2F9B0C1"/>
        <w:category>
          <w:name w:val="General"/>
          <w:gallery w:val="placeholder"/>
        </w:category>
        <w:types>
          <w:type w:val="bbPlcHdr"/>
        </w:types>
        <w:behaviors>
          <w:behavior w:val="content"/>
        </w:behaviors>
        <w:guid w:val="{4371EE98-DD99-41DE-8AD9-A22E76F0DADE}"/>
      </w:docPartPr>
      <w:docPartBody>
        <w:p w:rsidR="001946B0" w:rsidRDefault="00BB37E2">
          <w:pPr>
            <w:pStyle w:val="BDF62DAE558D4540866493FBA2F9B0C1"/>
          </w:pPr>
          <w:r w:rsidRPr="00B844FE">
            <w:t>Number</w:t>
          </w:r>
        </w:p>
      </w:docPartBody>
    </w:docPart>
    <w:docPart>
      <w:docPartPr>
        <w:name w:val="B4DB77EAD9814B3DA9580977A009F60D"/>
        <w:category>
          <w:name w:val="General"/>
          <w:gallery w:val="placeholder"/>
        </w:category>
        <w:types>
          <w:type w:val="bbPlcHdr"/>
        </w:types>
        <w:behaviors>
          <w:behavior w:val="content"/>
        </w:behaviors>
        <w:guid w:val="{B29942B2-89F9-4BF8-9E93-17F15C570A2E}"/>
      </w:docPartPr>
      <w:docPartBody>
        <w:p w:rsidR="001946B0" w:rsidRDefault="00BB37E2">
          <w:pPr>
            <w:pStyle w:val="B4DB77EAD9814B3DA9580977A009F60D"/>
          </w:pPr>
          <w:r w:rsidRPr="00B844FE">
            <w:t>Enter Sponsors Here</w:t>
          </w:r>
        </w:p>
      </w:docPartBody>
    </w:docPart>
    <w:docPart>
      <w:docPartPr>
        <w:name w:val="ABC7EBDC79044E288B816011E7C7FFE0"/>
        <w:category>
          <w:name w:val="General"/>
          <w:gallery w:val="placeholder"/>
        </w:category>
        <w:types>
          <w:type w:val="bbPlcHdr"/>
        </w:types>
        <w:behaviors>
          <w:behavior w:val="content"/>
        </w:behaviors>
        <w:guid w:val="{A7158D91-F831-4B2F-87DF-EB733B432BAF}"/>
      </w:docPartPr>
      <w:docPartBody>
        <w:p w:rsidR="001946B0" w:rsidRDefault="00BB37E2">
          <w:pPr>
            <w:pStyle w:val="ABC7EBDC79044E288B816011E7C7FFE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409"/>
    <w:rsid w:val="001946B0"/>
    <w:rsid w:val="00330816"/>
    <w:rsid w:val="00750549"/>
    <w:rsid w:val="009E4C9C"/>
    <w:rsid w:val="00A7417B"/>
    <w:rsid w:val="00AF0BDE"/>
    <w:rsid w:val="00BB37E2"/>
    <w:rsid w:val="00F01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E5F1B6F597474AB2EAAA80DB6649FD">
    <w:name w:val="CFE5F1B6F597474AB2EAAA80DB6649FD"/>
  </w:style>
  <w:style w:type="paragraph" w:customStyle="1" w:styleId="7A80BEE5FAA94B20963863FDAED77767">
    <w:name w:val="7A80BEE5FAA94B20963863FDAED77767"/>
  </w:style>
  <w:style w:type="paragraph" w:customStyle="1" w:styleId="BDF62DAE558D4540866493FBA2F9B0C1">
    <w:name w:val="BDF62DAE558D4540866493FBA2F9B0C1"/>
  </w:style>
  <w:style w:type="paragraph" w:customStyle="1" w:styleId="B4DB77EAD9814B3DA9580977A009F60D">
    <w:name w:val="B4DB77EAD9814B3DA9580977A009F60D"/>
  </w:style>
  <w:style w:type="character" w:styleId="PlaceholderText">
    <w:name w:val="Placeholder Text"/>
    <w:basedOn w:val="DefaultParagraphFont"/>
    <w:uiPriority w:val="99"/>
    <w:semiHidden/>
    <w:rPr>
      <w:color w:val="808080"/>
    </w:rPr>
  </w:style>
  <w:style w:type="paragraph" w:customStyle="1" w:styleId="ABC7EBDC79044E288B816011E7C7FFE0">
    <w:name w:val="ABC7EBDC79044E288B816011E7C7FF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1358</Words>
  <Characters>7745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Sears</dc:creator>
  <cp:keywords/>
  <dc:description/>
  <cp:lastModifiedBy>Sam Rowe</cp:lastModifiedBy>
  <cp:revision>2</cp:revision>
  <cp:lastPrinted>2023-02-03T19:30:00Z</cp:lastPrinted>
  <dcterms:created xsi:type="dcterms:W3CDTF">2024-02-12T18:18:00Z</dcterms:created>
  <dcterms:modified xsi:type="dcterms:W3CDTF">2024-02-12T18:18:00Z</dcterms:modified>
</cp:coreProperties>
</file>